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62.999999999996"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4"/>
        <w:gridCol w:w="4054"/>
        <w:gridCol w:w="4678"/>
        <w:gridCol w:w="4536"/>
        <w:gridCol w:w="71"/>
        <w:tblGridChange w:id="0">
          <w:tblGrid>
            <w:gridCol w:w="1724"/>
            <w:gridCol w:w="4054"/>
            <w:gridCol w:w="4678"/>
            <w:gridCol w:w="4536"/>
            <w:gridCol w:w="71"/>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vAlign w:val="top"/>
          </w:tcPr>
          <w:p w:rsidR="00000000" w:rsidDel="00000000" w:rsidP="00000000" w:rsidRDefault="00000000" w:rsidRPr="00000000" w14:paraId="00000002">
            <w:pPr>
              <w:spacing w:after="0" w:line="240" w:lineRule="auto"/>
              <w:jc w:val="center"/>
              <w:rPr>
                <w:color w:val="ffffff"/>
                <w:sz w:val="30"/>
                <w:szCs w:val="30"/>
                <w:vertAlign w:val="baseline"/>
              </w:rPr>
            </w:pPr>
            <w:r w:rsidDel="00000000" w:rsidR="00000000" w:rsidRPr="00000000">
              <w:rPr>
                <w:b w:val="1"/>
                <w:color w:val="ffffff"/>
                <w:sz w:val="30"/>
                <w:szCs w:val="30"/>
                <w:rtl w:val="0"/>
              </w:rPr>
              <w:t xml:space="preserve">Science</w:t>
            </w:r>
            <w:r w:rsidDel="00000000" w:rsidR="00000000" w:rsidRPr="00000000">
              <w:rPr>
                <w:rtl w:val="0"/>
              </w:rPr>
            </w:r>
          </w:p>
          <w:p w:rsidR="00000000" w:rsidDel="00000000" w:rsidP="00000000" w:rsidRDefault="00000000" w:rsidRPr="00000000" w14:paraId="00000003">
            <w:pPr>
              <w:spacing w:after="0" w:line="240" w:lineRule="auto"/>
              <w:jc w:val="center"/>
              <w:rPr>
                <w:color w:val="ffffff"/>
                <w:sz w:val="30"/>
                <w:szCs w:val="30"/>
                <w:vertAlign w:val="baseline"/>
              </w:rPr>
            </w:pPr>
            <w:r w:rsidDel="00000000" w:rsidR="00000000" w:rsidRPr="00000000">
              <w:rPr>
                <w:b w:val="1"/>
                <w:color w:val="ffffff"/>
                <w:sz w:val="30"/>
                <w:szCs w:val="30"/>
                <w:vertAlign w:val="baseline"/>
                <w:rtl w:val="0"/>
              </w:rPr>
              <w:t xml:space="preserve">C</w:t>
            </w:r>
            <w:r w:rsidDel="00000000" w:rsidR="00000000" w:rsidRPr="00000000">
              <w:rPr>
                <w:b w:val="1"/>
                <w:color w:val="ffffff"/>
                <w:sz w:val="30"/>
                <w:szCs w:val="30"/>
                <w:rtl w:val="0"/>
              </w:rPr>
              <w:t xml:space="preserve">ore Learning</w:t>
            </w:r>
            <w:r w:rsidDel="00000000" w:rsidR="00000000" w:rsidRPr="00000000">
              <w:rPr>
                <w:b w:val="1"/>
                <w:color w:val="ffffff"/>
                <w:sz w:val="30"/>
                <w:szCs w:val="30"/>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057275" cy="94551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4">
            <w:pPr>
              <w:spacing w:after="0" w:line="240" w:lineRule="auto"/>
              <w:jc w:val="center"/>
              <w:rPr>
                <w:b w:val="1"/>
                <w:color w:val="ffffff"/>
                <w:sz w:val="30"/>
                <w:szCs w:val="30"/>
              </w:rPr>
            </w:pPr>
            <w:r w:rsidDel="00000000" w:rsidR="00000000" w:rsidRPr="00000000">
              <w:rPr>
                <w:b w:val="1"/>
                <w:color w:val="ffffff"/>
                <w:sz w:val="30"/>
                <w:szCs w:val="30"/>
                <w:rtl w:val="0"/>
              </w:rPr>
              <w:t xml:space="preserve">Class 3</w:t>
            </w:r>
          </w:p>
          <w:p w:rsidR="00000000" w:rsidDel="00000000" w:rsidP="00000000" w:rsidRDefault="00000000" w:rsidRPr="00000000" w14:paraId="00000005">
            <w:pPr>
              <w:spacing w:after="0" w:line="240" w:lineRule="auto"/>
              <w:jc w:val="center"/>
              <w:rPr>
                <w:b w:val="1"/>
                <w:color w:val="ffffff"/>
                <w:sz w:val="30"/>
                <w:szCs w:val="30"/>
              </w:rPr>
            </w:pPr>
            <w:r w:rsidDel="00000000" w:rsidR="00000000" w:rsidRPr="00000000">
              <w:rPr>
                <w:b w:val="1"/>
                <w:color w:val="ffffff"/>
                <w:sz w:val="30"/>
                <w:szCs w:val="30"/>
                <w:rtl w:val="0"/>
              </w:rPr>
              <w:t xml:space="preserve">YEAR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0A">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B">
            <w:pPr>
              <w:jc w:val="center"/>
              <w:rPr>
                <w:b w:val="1"/>
                <w:vertAlign w:val="baseline"/>
              </w:rPr>
            </w:pPr>
            <w:r w:rsidDel="00000000" w:rsidR="00000000" w:rsidRPr="00000000">
              <w:rPr>
                <w:b w:val="1"/>
                <w:vertAlign w:val="baseline"/>
                <w:rtl w:val="0"/>
              </w:rPr>
              <w:t xml:space="preserve">Autumn Term </w:t>
            </w:r>
          </w:p>
          <w:p w:rsidR="00000000" w:rsidDel="00000000" w:rsidP="00000000" w:rsidRDefault="00000000" w:rsidRPr="00000000" w14:paraId="0000000C">
            <w:pPr>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D">
            <w:pPr>
              <w:spacing w:after="0" w:line="240" w:lineRule="auto"/>
              <w:jc w:val="center"/>
              <w:rPr>
                <w:b w:val="1"/>
                <w:vertAlign w:val="baseline"/>
              </w:rPr>
            </w:pPr>
            <w:r w:rsidDel="00000000" w:rsidR="00000000" w:rsidRPr="00000000">
              <w:rPr>
                <w:b w:val="1"/>
                <w:vertAlign w:val="baseline"/>
                <w:rtl w:val="0"/>
              </w:rPr>
              <w:t xml:space="preserve">Spring term </w:t>
            </w:r>
          </w:p>
          <w:p w:rsidR="00000000" w:rsidDel="00000000" w:rsidP="00000000" w:rsidRDefault="00000000" w:rsidRPr="00000000" w14:paraId="0000000E">
            <w:pPr>
              <w:spacing w:after="0" w:line="240" w:lineRule="auto"/>
              <w:jc w:val="center"/>
              <w:rPr>
                <w:b w:val="1"/>
              </w:rPr>
            </w:pPr>
            <w:r w:rsidDel="00000000" w:rsidR="00000000" w:rsidRPr="00000000">
              <w:rPr>
                <w:rtl w:val="0"/>
              </w:rPr>
            </w:r>
          </w:p>
          <w:p w:rsidR="00000000" w:rsidDel="00000000" w:rsidP="00000000" w:rsidRDefault="00000000" w:rsidRPr="00000000" w14:paraId="0000000F">
            <w:pPr>
              <w:spacing w:after="0" w:line="240" w:lineRule="auto"/>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10">
            <w:pPr>
              <w:spacing w:after="0" w:line="240" w:lineRule="auto"/>
              <w:jc w:val="center"/>
              <w:rPr>
                <w:b w:val="1"/>
                <w:vertAlign w:val="baseline"/>
              </w:rPr>
            </w:pPr>
            <w:r w:rsidDel="00000000" w:rsidR="00000000" w:rsidRPr="00000000">
              <w:rPr>
                <w:b w:val="1"/>
                <w:vertAlign w:val="baseline"/>
                <w:rtl w:val="0"/>
              </w:rPr>
              <w:t xml:space="preserve">Summer Term </w:t>
            </w:r>
          </w:p>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14">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5">
            <w:pPr>
              <w:spacing w:after="0" w:line="240" w:lineRule="auto"/>
              <w:jc w:val="center"/>
              <w:rPr/>
            </w:pPr>
            <w:r w:rsidDel="00000000" w:rsidR="00000000" w:rsidRPr="00000000">
              <w:rPr>
                <w:rtl w:val="0"/>
              </w:rPr>
              <w:t xml:space="preserve">Forces and Magnets</w:t>
            </w:r>
          </w:p>
          <w:p w:rsidR="00000000" w:rsidDel="00000000" w:rsidP="00000000" w:rsidRDefault="00000000" w:rsidRPr="00000000" w14:paraId="00000016">
            <w:pPr>
              <w:spacing w:after="0" w:line="240" w:lineRule="auto"/>
              <w:jc w:val="center"/>
              <w:rPr/>
            </w:pPr>
            <w:r w:rsidDel="00000000" w:rsidR="00000000" w:rsidRPr="00000000">
              <w:rPr>
                <w:rtl w:val="0"/>
              </w:rPr>
            </w:r>
          </w:p>
          <w:p w:rsidR="00000000" w:rsidDel="00000000" w:rsidP="00000000" w:rsidRDefault="00000000" w:rsidRPr="00000000" w14:paraId="00000017">
            <w:pPr>
              <w:spacing w:after="0" w:line="240" w:lineRule="auto"/>
              <w:jc w:val="center"/>
              <w:rPr/>
            </w:pPr>
            <w:r w:rsidDel="00000000" w:rsidR="00000000" w:rsidRPr="00000000">
              <w:rPr>
                <w:rtl w:val="0"/>
              </w:rPr>
              <w:t xml:space="preserve">Animals including humans - food, nutrition, skeleton</w:t>
            </w:r>
          </w:p>
          <w:p w:rsidR="00000000" w:rsidDel="00000000" w:rsidP="00000000" w:rsidRDefault="00000000" w:rsidRPr="00000000" w14:paraId="00000018">
            <w:pPr>
              <w:spacing w:after="0"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9">
            <w:pPr>
              <w:jc w:val="center"/>
              <w:rPr/>
            </w:pPr>
            <w:r w:rsidDel="00000000" w:rsidR="00000000" w:rsidRPr="00000000">
              <w:rPr>
                <w:rtl w:val="0"/>
              </w:rPr>
              <w:t xml:space="preserve">Living things and their habitats</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Plants: life cycles</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C">
            <w:pPr>
              <w:jc w:val="center"/>
              <w:rPr>
                <w:color w:val="1a1a1a"/>
              </w:rPr>
            </w:pPr>
            <w:r w:rsidDel="00000000" w:rsidR="00000000" w:rsidRPr="00000000">
              <w:rPr>
                <w:color w:val="1a1a1a"/>
                <w:rtl w:val="0"/>
              </w:rPr>
              <w:t xml:space="preserve">States of matter</w:t>
            </w:r>
          </w:p>
          <w:p w:rsidR="00000000" w:rsidDel="00000000" w:rsidP="00000000" w:rsidRDefault="00000000" w:rsidRPr="00000000" w14:paraId="0000001D">
            <w:pPr>
              <w:jc w:val="center"/>
              <w:rPr>
                <w:color w:val="1a1a1a"/>
              </w:rPr>
            </w:pPr>
            <w:r w:rsidDel="00000000" w:rsidR="00000000" w:rsidRPr="00000000">
              <w:rPr>
                <w:rtl w:val="0"/>
              </w:rPr>
            </w:r>
          </w:p>
          <w:p w:rsidR="00000000" w:rsidDel="00000000" w:rsidP="00000000" w:rsidRDefault="00000000" w:rsidRPr="00000000" w14:paraId="0000001E">
            <w:pPr>
              <w:jc w:val="center"/>
              <w:rPr>
                <w:color w:val="1a1a1a"/>
              </w:rPr>
            </w:pPr>
            <w:r w:rsidDel="00000000" w:rsidR="00000000" w:rsidRPr="00000000">
              <w:rPr>
                <w:color w:val="1a1a1a"/>
                <w:rtl w:val="0"/>
              </w:rPr>
              <w:t xml:space="preserve">Sound</w:t>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20">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Prior Learning </w:t>
            </w:r>
            <w:r w:rsidDel="00000000" w:rsidR="00000000" w:rsidRPr="00000000">
              <w:rPr>
                <w:rtl w:val="0"/>
              </w:rPr>
            </w:r>
          </w:p>
        </w:tc>
        <w:tc>
          <w:tcPr>
            <w:shd w:fill="bdd6ee"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KS1 children have studied materials and know a range of materials including metal.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They’ve looked at materials and their uses.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KS1 children have looked at animals and their young.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bdd6ee"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KS1 children have covered habitats and where animals live.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They’ve looked at mirco-habits and insects.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KS1 children have looked at different plants and trees.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They studied the simple plant parts and their uses.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gridSpan w:val="2"/>
            <w:shd w:fill="bdd6ee"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KS1 during materials children have looked at melting and it’s effect on water.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KS1 music children have used sound to identify and use musical technical language.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32">
            <w:pPr>
              <w:spacing w:after="0" w:line="240" w:lineRule="auto"/>
              <w:jc w:val="center"/>
              <w:rPr>
                <w:b w:val="1"/>
                <w:color w:val="ffffff"/>
                <w:sz w:val="26"/>
                <w:szCs w:val="26"/>
              </w:rPr>
            </w:pPr>
            <w:r w:rsidDel="00000000" w:rsidR="00000000" w:rsidRPr="00000000">
              <w:rPr>
                <w:b w:val="1"/>
                <w:color w:val="ffffff"/>
                <w:sz w:val="26"/>
                <w:szCs w:val="26"/>
                <w:rtl w:val="0"/>
              </w:rPr>
              <w:t xml:space="preserve">5 Key essential knowledge </w:t>
            </w:r>
          </w:p>
          <w:p w:rsidR="00000000" w:rsidDel="00000000" w:rsidP="00000000" w:rsidRDefault="00000000" w:rsidRPr="00000000" w14:paraId="00000033">
            <w:pPr>
              <w:spacing w:after="0" w:line="240" w:lineRule="auto"/>
              <w:jc w:val="center"/>
              <w:rPr>
                <w:b w:val="1"/>
                <w:color w:val="ffffff"/>
                <w:sz w:val="26"/>
                <w:szCs w:val="26"/>
              </w:rPr>
            </w:pPr>
            <w:r w:rsidDel="00000000" w:rsidR="00000000" w:rsidRPr="00000000">
              <w:rPr>
                <w:rtl w:val="0"/>
              </w:rPr>
            </w:r>
          </w:p>
          <w:p w:rsidR="00000000" w:rsidDel="00000000" w:rsidP="00000000" w:rsidRDefault="00000000" w:rsidRPr="00000000" w14:paraId="00000034">
            <w:pPr>
              <w:spacing w:after="0" w:line="240" w:lineRule="auto"/>
              <w:jc w:val="center"/>
              <w:rPr>
                <w:b w:val="1"/>
                <w:color w:val="ffffff"/>
                <w:sz w:val="26"/>
                <w:szCs w:val="26"/>
              </w:rPr>
            </w:pPr>
            <w:r w:rsidDel="00000000" w:rsidR="00000000" w:rsidRPr="00000000">
              <w:rPr>
                <w:b w:val="1"/>
                <w:color w:val="ffffff"/>
                <w:sz w:val="26"/>
                <w:szCs w:val="26"/>
                <w:rtl w:val="0"/>
              </w:rPr>
              <w:t xml:space="preserve">Nuggets</w:t>
            </w:r>
          </w:p>
        </w:tc>
        <w:tc>
          <w:tcPr>
            <w:shd w:fill="bdd6ee"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Forces and magnets</w:t>
            </w:r>
          </w:p>
          <w:p w:rsidR="00000000" w:rsidDel="00000000" w:rsidP="00000000" w:rsidRDefault="00000000" w:rsidRPr="00000000" w14:paraId="0000003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is friction and how does it affect movement?</w:t>
            </w:r>
          </w:p>
          <w:p w:rsidR="00000000" w:rsidDel="00000000" w:rsidP="00000000" w:rsidRDefault="00000000" w:rsidRPr="00000000" w14:paraId="0000003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How do magnets move without being touched?</w:t>
            </w:r>
          </w:p>
          <w:p w:rsidR="00000000" w:rsidDel="00000000" w:rsidP="00000000" w:rsidRDefault="00000000" w:rsidRPr="00000000" w14:paraId="0000003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materials will attract magnets?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Animals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is a healthy diet? What does this provide for us?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How does our skeleton move? </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does our skeleton protect?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bdd6ee"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Living things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is a living thing? How can they be grouped?</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is an invertebrate? How can they be grouped?</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is a vertebrate? How can they be grouped?</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How do classification keys work?</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Plants</w:t>
            </w:r>
          </w:p>
          <w:p w:rsidR="00000000" w:rsidDel="00000000" w:rsidP="00000000" w:rsidRDefault="00000000" w:rsidRPr="00000000" w14:paraId="0000004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are the parts of a plant and their job?</w:t>
            </w:r>
          </w:p>
          <w:p w:rsidR="00000000" w:rsidDel="00000000" w:rsidP="00000000" w:rsidRDefault="00000000" w:rsidRPr="00000000" w14:paraId="000000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How does a flower reproduce?</w:t>
            </w:r>
          </w:p>
          <w:p w:rsidR="00000000" w:rsidDel="00000000" w:rsidP="00000000" w:rsidRDefault="00000000" w:rsidRPr="00000000" w14:paraId="000000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What is pollination?</w:t>
            </w:r>
          </w:p>
          <w:p w:rsidR="00000000" w:rsidDel="00000000" w:rsidP="00000000" w:rsidRDefault="00000000" w:rsidRPr="00000000" w14:paraId="0000004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How does fruit grow?</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gridSpan w:val="2"/>
            <w:shd w:fill="bdd6ee" w:val="cle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States of matter</w:t>
            </w:r>
          </w:p>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do I know if something is a solid, liquid or a gas?</w:t>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happens when things are heated or cooled? </w:t>
            </w:r>
          </w:p>
          <w:p w:rsidR="00000000" w:rsidDel="00000000" w:rsidP="00000000" w:rsidRDefault="00000000" w:rsidRPr="00000000" w14:paraId="0000004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evaporation and condensation?</w:t>
            </w:r>
          </w:p>
          <w:p w:rsidR="00000000" w:rsidDel="00000000" w:rsidP="00000000" w:rsidRDefault="00000000" w:rsidRPr="00000000" w14:paraId="0000005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water cycle and how does it work?</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Sound </w:t>
            </w:r>
          </w:p>
          <w:p w:rsidR="00000000" w:rsidDel="00000000" w:rsidP="00000000" w:rsidRDefault="00000000" w:rsidRPr="00000000" w14:paraId="0000005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can we hear noises?</w:t>
            </w:r>
          </w:p>
          <w:p w:rsidR="00000000" w:rsidDel="00000000" w:rsidP="00000000" w:rsidRDefault="00000000" w:rsidRPr="00000000" w14:paraId="0000005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are the parts of my ear?</w:t>
            </w:r>
          </w:p>
          <w:p w:rsidR="00000000" w:rsidDel="00000000" w:rsidP="00000000" w:rsidRDefault="00000000" w:rsidRPr="00000000" w14:paraId="0000005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Why are some noises louder than others?</w:t>
            </w:r>
          </w:p>
          <w:p w:rsidR="00000000" w:rsidDel="00000000" w:rsidP="00000000" w:rsidRDefault="00000000" w:rsidRPr="00000000" w14:paraId="0000005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makes pitch change?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5A">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Core Learning</w:t>
            </w:r>
            <w:r w:rsidDel="00000000" w:rsidR="00000000" w:rsidRPr="00000000">
              <w:rPr>
                <w:rtl w:val="0"/>
              </w:rPr>
            </w:r>
          </w:p>
          <w:p w:rsidR="00000000" w:rsidDel="00000000" w:rsidP="00000000" w:rsidRDefault="00000000" w:rsidRPr="00000000" w14:paraId="0000005B">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Knowledge</w:t>
            </w:r>
            <w:r w:rsidDel="00000000" w:rsidR="00000000" w:rsidRPr="00000000">
              <w:rPr>
                <w:rtl w:val="0"/>
              </w:rPr>
            </w:r>
          </w:p>
          <w:p w:rsidR="00000000" w:rsidDel="00000000" w:rsidP="00000000" w:rsidRDefault="00000000" w:rsidRPr="00000000" w14:paraId="0000005C">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5D">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5E">
            <w:pPr>
              <w:spacing w:after="240" w:before="240" w:lineRule="auto"/>
              <w:ind w:left="0" w:firstLine="0"/>
              <w:rPr>
                <w:rFonts w:ascii="Times New Roman" w:cs="Times New Roman" w:eastAsia="Times New Roman" w:hAnsi="Times New Roman"/>
                <w:color w:val="545a5e"/>
              </w:rPr>
            </w:pPr>
            <w:r w:rsidDel="00000000" w:rsidR="00000000" w:rsidRPr="00000000">
              <w:rPr>
                <w:rFonts w:ascii="Times New Roman" w:cs="Times New Roman" w:eastAsia="Times New Roman" w:hAnsi="Times New Roman"/>
                <w:color w:val="545a5e"/>
                <w:rtl w:val="0"/>
              </w:rPr>
              <w:t xml:space="preserve">Forces and Magnets</w:t>
            </w:r>
          </w:p>
          <w:p w:rsidR="00000000" w:rsidDel="00000000" w:rsidP="00000000" w:rsidRDefault="00000000" w:rsidRPr="00000000" w14:paraId="0000005F">
            <w:pPr>
              <w:numPr>
                <w:ilvl w:val="0"/>
                <w:numId w:val="3"/>
              </w:numPr>
              <w:spacing w:after="240" w:before="240" w:lineRule="auto"/>
              <w:ind w:left="720" w:hanging="360"/>
              <w:rPr>
                <w:color w:val="545a5e"/>
              </w:rPr>
            </w:pPr>
            <w:r w:rsidDel="00000000" w:rsidR="00000000" w:rsidRPr="00000000">
              <w:rPr>
                <w:rFonts w:ascii="Times New Roman" w:cs="Times New Roman" w:eastAsia="Times New Roman" w:hAnsi="Times New Roman"/>
                <w:color w:val="545a5e"/>
                <w:rtl w:val="0"/>
              </w:rPr>
              <w:t xml:space="preserve">  </w:t>
            </w:r>
            <w:r w:rsidDel="00000000" w:rsidR="00000000" w:rsidRPr="00000000">
              <w:rPr>
                <w:color w:val="545a5e"/>
                <w:rtl w:val="0"/>
              </w:rPr>
              <w:t xml:space="preserve">Can I compare how things move on different surfaces?</w:t>
            </w:r>
          </w:p>
          <w:p w:rsidR="00000000" w:rsidDel="00000000" w:rsidP="00000000" w:rsidRDefault="00000000" w:rsidRPr="00000000" w14:paraId="00000060">
            <w:pPr>
              <w:numPr>
                <w:ilvl w:val="0"/>
                <w:numId w:val="3"/>
              </w:numPr>
              <w:spacing w:after="240" w:before="240" w:lineRule="auto"/>
              <w:ind w:left="720" w:hanging="360"/>
              <w:rPr>
                <w:color w:val="545a5e"/>
              </w:rPr>
            </w:pPr>
            <w:r w:rsidDel="00000000" w:rsidR="00000000" w:rsidRPr="00000000">
              <w:rPr>
                <w:color w:val="545a5e"/>
                <w:rtl w:val="0"/>
              </w:rPr>
              <w:t xml:space="preserve"> Do I  notice that some forces need contact between two objects, but magnetic forces can act at a distance?</w:t>
            </w:r>
          </w:p>
          <w:p w:rsidR="00000000" w:rsidDel="00000000" w:rsidP="00000000" w:rsidRDefault="00000000" w:rsidRPr="00000000" w14:paraId="00000061">
            <w:pPr>
              <w:numPr>
                <w:ilvl w:val="0"/>
                <w:numId w:val="3"/>
              </w:numPr>
              <w:spacing w:after="240" w:before="240" w:lineRule="auto"/>
              <w:ind w:left="720" w:hanging="360"/>
              <w:rPr>
                <w:color w:val="545a5e"/>
              </w:rPr>
            </w:pPr>
            <w:r w:rsidDel="00000000" w:rsidR="00000000" w:rsidRPr="00000000">
              <w:rPr>
                <w:color w:val="545a5e"/>
                <w:rtl w:val="0"/>
              </w:rPr>
              <w:t xml:space="preserve">Can I observe how magnets attract or repel each other and attract some materials and not others?</w:t>
            </w:r>
          </w:p>
          <w:p w:rsidR="00000000" w:rsidDel="00000000" w:rsidP="00000000" w:rsidRDefault="00000000" w:rsidRPr="00000000" w14:paraId="00000062">
            <w:pPr>
              <w:numPr>
                <w:ilvl w:val="0"/>
                <w:numId w:val="3"/>
              </w:numPr>
              <w:spacing w:after="240" w:before="240" w:lineRule="auto"/>
              <w:ind w:left="720" w:hanging="360"/>
              <w:rPr>
                <w:color w:val="545a5e"/>
              </w:rPr>
            </w:pPr>
            <w:r w:rsidDel="00000000" w:rsidR="00000000" w:rsidRPr="00000000">
              <w:rPr>
                <w:color w:val="545a5e"/>
                <w:rtl w:val="0"/>
              </w:rPr>
              <w:t xml:space="preserve"> Can I   compare and group together a variety of everyday materials on the basis of whether they are attracted to a magnet, and identify some magnetic materials?</w:t>
            </w:r>
          </w:p>
          <w:p w:rsidR="00000000" w:rsidDel="00000000" w:rsidP="00000000" w:rsidRDefault="00000000" w:rsidRPr="00000000" w14:paraId="00000063">
            <w:pPr>
              <w:numPr>
                <w:ilvl w:val="0"/>
                <w:numId w:val="3"/>
              </w:numPr>
              <w:spacing w:after="240" w:before="240" w:lineRule="auto"/>
              <w:ind w:left="720" w:hanging="360"/>
              <w:rPr>
                <w:color w:val="545a5e"/>
              </w:rPr>
            </w:pPr>
            <w:r w:rsidDel="00000000" w:rsidR="00000000" w:rsidRPr="00000000">
              <w:rPr>
                <w:color w:val="545a5e"/>
                <w:rtl w:val="0"/>
              </w:rPr>
              <w:t xml:space="preserve">Can I describe magnets as having two poles?</w:t>
            </w:r>
          </w:p>
          <w:p w:rsidR="00000000" w:rsidDel="00000000" w:rsidP="00000000" w:rsidRDefault="00000000" w:rsidRPr="00000000" w14:paraId="00000064">
            <w:pPr>
              <w:numPr>
                <w:ilvl w:val="0"/>
                <w:numId w:val="3"/>
              </w:numPr>
              <w:spacing w:after="240" w:before="240" w:lineRule="auto"/>
              <w:ind w:left="720" w:hanging="360"/>
              <w:rPr>
                <w:color w:val="545a5e"/>
              </w:rPr>
            </w:pPr>
            <w:r w:rsidDel="00000000" w:rsidR="00000000" w:rsidRPr="00000000">
              <w:rPr>
                <w:color w:val="545a5e"/>
                <w:rtl w:val="0"/>
              </w:rPr>
              <w:t xml:space="preserve">Can I   predict whether two magnets will attract or repel each other, depending on which poles are facing</w:t>
            </w:r>
            <w:r w:rsidDel="00000000" w:rsidR="00000000" w:rsidRPr="00000000">
              <w:rPr>
                <w:color w:val="545a5e"/>
                <w:sz w:val="20"/>
                <w:szCs w:val="20"/>
                <w:rtl w:val="0"/>
              </w:rPr>
              <w:t xml:space="preserve">?</w:t>
            </w:r>
            <w:r w:rsidDel="00000000" w:rsidR="00000000" w:rsidRPr="00000000">
              <w:rPr>
                <w:rtl w:val="0"/>
              </w:rPr>
            </w:r>
          </w:p>
          <w:p w:rsidR="00000000" w:rsidDel="00000000" w:rsidP="00000000" w:rsidRDefault="00000000" w:rsidRPr="00000000" w14:paraId="00000065">
            <w:pPr>
              <w:ind w:left="0" w:firstLine="0"/>
              <w:rPr>
                <w:color w:val="545a5e"/>
              </w:rPr>
            </w:pPr>
            <w:r w:rsidDel="00000000" w:rsidR="00000000" w:rsidRPr="00000000">
              <w:rPr>
                <w:rtl w:val="0"/>
              </w:rPr>
            </w:r>
          </w:p>
          <w:p w:rsidR="00000000" w:rsidDel="00000000" w:rsidP="00000000" w:rsidRDefault="00000000" w:rsidRPr="00000000" w14:paraId="00000066">
            <w:pPr>
              <w:ind w:left="0" w:firstLine="0"/>
              <w:rPr>
                <w:color w:val="545a5e"/>
              </w:rPr>
            </w:pPr>
            <w:r w:rsidDel="00000000" w:rsidR="00000000" w:rsidRPr="00000000">
              <w:rPr>
                <w:color w:val="545a5e"/>
                <w:rtl w:val="0"/>
              </w:rPr>
              <w:t xml:space="preserve">Animals Including Humans </w:t>
            </w:r>
          </w:p>
          <w:p w:rsidR="00000000" w:rsidDel="00000000" w:rsidP="00000000" w:rsidRDefault="00000000" w:rsidRPr="00000000" w14:paraId="00000067">
            <w:pPr>
              <w:ind w:left="0" w:firstLine="0"/>
              <w:rPr>
                <w:color w:val="545a5e"/>
              </w:rPr>
            </w:pPr>
            <w:r w:rsidDel="00000000" w:rsidR="00000000" w:rsidRPr="00000000">
              <w:rPr>
                <w:rtl w:val="0"/>
              </w:rPr>
            </w:r>
          </w:p>
          <w:p w:rsidR="00000000" w:rsidDel="00000000" w:rsidP="00000000" w:rsidRDefault="00000000" w:rsidRPr="00000000" w14:paraId="00000068">
            <w:pPr>
              <w:numPr>
                <w:ilvl w:val="0"/>
                <w:numId w:val="4"/>
              </w:numPr>
              <w:ind w:left="720" w:hanging="360"/>
              <w:rPr>
                <w:color w:val="545a5e"/>
              </w:rPr>
            </w:pPr>
            <w:r w:rsidDel="00000000" w:rsidR="00000000" w:rsidRPr="00000000">
              <w:rPr>
                <w:color w:val="545a5e"/>
                <w:sz w:val="20"/>
                <w:szCs w:val="20"/>
                <w:rtl w:val="0"/>
              </w:rPr>
              <w:t xml:space="preserve">Can I Identify that animals, including humans, need the right types and amount of nutrition and that they cannot make their own food? They get nutrition from what they eat. 2 lessons sugar, fruit and veg, healthy diet</w:t>
            </w:r>
            <w:r w:rsidDel="00000000" w:rsidR="00000000" w:rsidRPr="00000000">
              <w:rPr>
                <w:rtl w:val="0"/>
              </w:rPr>
            </w:r>
          </w:p>
          <w:p w:rsidR="00000000" w:rsidDel="00000000" w:rsidP="00000000" w:rsidRDefault="00000000" w:rsidRPr="00000000" w14:paraId="00000069">
            <w:pPr>
              <w:numPr>
                <w:ilvl w:val="0"/>
                <w:numId w:val="4"/>
              </w:numPr>
              <w:ind w:left="720" w:hanging="360"/>
              <w:rPr>
                <w:color w:val="545a5e"/>
                <w:sz w:val="20"/>
                <w:szCs w:val="20"/>
              </w:rPr>
            </w:pPr>
            <w:r w:rsidDel="00000000" w:rsidR="00000000" w:rsidRPr="00000000">
              <w:rPr>
                <w:color w:val="545a5e"/>
                <w:sz w:val="20"/>
                <w:szCs w:val="20"/>
                <w:rtl w:val="0"/>
              </w:rPr>
              <w:t xml:space="preserve">Can I identify that humans and some other animals have skeletons and muscles for support, protection and movement? 2 lessons (skeleton, muscles,lungs)</w:t>
            </w:r>
          </w:p>
          <w:p w:rsidR="00000000" w:rsidDel="00000000" w:rsidP="00000000" w:rsidRDefault="00000000" w:rsidRPr="00000000" w14:paraId="0000006A">
            <w:pPr>
              <w:numPr>
                <w:ilvl w:val="0"/>
                <w:numId w:val="4"/>
              </w:numPr>
              <w:ind w:left="720" w:hanging="360"/>
              <w:rPr>
                <w:color w:val="545a5e"/>
                <w:sz w:val="20"/>
                <w:szCs w:val="20"/>
              </w:rPr>
            </w:pPr>
            <w:r w:rsidDel="00000000" w:rsidR="00000000" w:rsidRPr="00000000">
              <w:rPr>
                <w:color w:val="545a5e"/>
                <w:sz w:val="20"/>
                <w:szCs w:val="20"/>
                <w:rtl w:val="0"/>
              </w:rPr>
              <w:t xml:space="preserve">Can I Identify that animals, including humans, need the right types and amount of nutrition, and that they cannot make their own food? They get nutrition from what they eat.</w:t>
            </w:r>
          </w:p>
          <w:p w:rsidR="00000000" w:rsidDel="00000000" w:rsidP="00000000" w:rsidRDefault="00000000" w:rsidRPr="00000000" w14:paraId="0000006B">
            <w:pPr>
              <w:ind w:left="0" w:firstLine="0"/>
              <w:rPr>
                <w:color w:val="545a5e"/>
                <w:sz w:val="20"/>
                <w:szCs w:val="20"/>
              </w:rPr>
            </w:pPr>
            <w:r w:rsidDel="00000000" w:rsidR="00000000" w:rsidRPr="00000000">
              <w:rPr>
                <w:color w:val="545a5e"/>
                <w:sz w:val="20"/>
                <w:szCs w:val="20"/>
                <w:rtl w:val="0"/>
              </w:rPr>
              <w:t xml:space="preserve">Can I Identify that humans and some other animals have skeletons and muscles for support, protection and movement?</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6C">
            <w:pPr>
              <w:spacing w:after="0" w:line="240" w:lineRule="auto"/>
              <w:ind w:left="0" w:firstLine="0"/>
              <w:rPr/>
            </w:pPr>
            <w:r w:rsidDel="00000000" w:rsidR="00000000" w:rsidRPr="00000000">
              <w:rPr>
                <w:rtl w:val="0"/>
              </w:rPr>
              <w:t xml:space="preserve">Living things and their habitats</w:t>
            </w:r>
          </w:p>
          <w:p w:rsidR="00000000" w:rsidDel="00000000" w:rsidP="00000000" w:rsidRDefault="00000000" w:rsidRPr="00000000" w14:paraId="0000006D">
            <w:pPr>
              <w:spacing w:after="0" w:line="240" w:lineRule="auto"/>
              <w:ind w:left="0" w:firstLine="0"/>
              <w:rPr/>
            </w:pPr>
            <w:r w:rsidDel="00000000" w:rsidR="00000000" w:rsidRPr="00000000">
              <w:rPr>
                <w:rtl w:val="0"/>
              </w:rPr>
            </w:r>
          </w:p>
          <w:p w:rsidR="00000000" w:rsidDel="00000000" w:rsidP="00000000" w:rsidRDefault="00000000" w:rsidRPr="00000000" w14:paraId="0000006E">
            <w:pPr>
              <w:numPr>
                <w:ilvl w:val="0"/>
                <w:numId w:val="8"/>
              </w:numPr>
              <w:spacing w:after="0" w:line="240" w:lineRule="auto"/>
              <w:ind w:left="720" w:hanging="360"/>
              <w:rPr/>
            </w:pPr>
            <w:r w:rsidDel="00000000" w:rsidR="00000000" w:rsidRPr="00000000">
              <w:rPr>
                <w:sz w:val="20"/>
                <w:szCs w:val="20"/>
                <w:rtl w:val="0"/>
              </w:rPr>
              <w:t xml:space="preserve">Can I recognise that living things can be grouped in a variety of ways?</w:t>
            </w:r>
            <w:r w:rsidDel="00000000" w:rsidR="00000000" w:rsidRPr="00000000">
              <w:rPr>
                <w:rtl w:val="0"/>
              </w:rPr>
            </w:r>
          </w:p>
          <w:p w:rsidR="00000000" w:rsidDel="00000000" w:rsidP="00000000" w:rsidRDefault="00000000" w:rsidRPr="00000000" w14:paraId="0000006F">
            <w:pPr>
              <w:numPr>
                <w:ilvl w:val="0"/>
                <w:numId w:val="8"/>
              </w:numPr>
              <w:ind w:left="720" w:hanging="360"/>
              <w:rPr>
                <w:sz w:val="20"/>
                <w:szCs w:val="20"/>
              </w:rPr>
            </w:pPr>
            <w:r w:rsidDel="00000000" w:rsidR="00000000" w:rsidRPr="00000000">
              <w:rPr>
                <w:sz w:val="20"/>
                <w:szCs w:val="20"/>
                <w:rtl w:val="0"/>
              </w:rPr>
              <w:t xml:space="preserve">Can I recognise that living things can be grouped in a variety of ways? Plants</w:t>
            </w:r>
          </w:p>
          <w:p w:rsidR="00000000" w:rsidDel="00000000" w:rsidP="00000000" w:rsidRDefault="00000000" w:rsidRPr="00000000" w14:paraId="00000070">
            <w:pPr>
              <w:numPr>
                <w:ilvl w:val="0"/>
                <w:numId w:val="8"/>
              </w:numPr>
              <w:ind w:left="720" w:hanging="360"/>
              <w:rPr>
                <w:sz w:val="20"/>
                <w:szCs w:val="20"/>
              </w:rPr>
            </w:pPr>
            <w:r w:rsidDel="00000000" w:rsidR="00000000" w:rsidRPr="00000000">
              <w:rPr>
                <w:sz w:val="20"/>
                <w:szCs w:val="20"/>
                <w:rtl w:val="0"/>
              </w:rPr>
              <w:t xml:space="preserve">Can I explore and use classification keys to help group, identify and name a variety of living things in their local and wider environment? invertebrates</w:t>
            </w:r>
          </w:p>
          <w:p w:rsidR="00000000" w:rsidDel="00000000" w:rsidP="00000000" w:rsidRDefault="00000000" w:rsidRPr="00000000" w14:paraId="00000071">
            <w:pPr>
              <w:numPr>
                <w:ilvl w:val="0"/>
                <w:numId w:val="8"/>
              </w:numPr>
              <w:ind w:left="720" w:hanging="360"/>
              <w:rPr>
                <w:sz w:val="20"/>
                <w:szCs w:val="20"/>
              </w:rPr>
            </w:pPr>
            <w:r w:rsidDel="00000000" w:rsidR="00000000" w:rsidRPr="00000000">
              <w:rPr>
                <w:sz w:val="20"/>
                <w:szCs w:val="20"/>
                <w:rtl w:val="0"/>
              </w:rPr>
              <w:t xml:space="preserve">Can I explore and use classification keys to help group, identify and name a variety of living things in their local and wider environment? fish </w:t>
            </w:r>
          </w:p>
          <w:p w:rsidR="00000000" w:rsidDel="00000000" w:rsidP="00000000" w:rsidRDefault="00000000" w:rsidRPr="00000000" w14:paraId="00000072">
            <w:pPr>
              <w:numPr>
                <w:ilvl w:val="0"/>
                <w:numId w:val="8"/>
              </w:numPr>
              <w:ind w:left="720" w:hanging="360"/>
              <w:rPr>
                <w:b w:val="1"/>
                <w:sz w:val="20"/>
                <w:szCs w:val="20"/>
              </w:rPr>
            </w:pPr>
            <w:r w:rsidDel="00000000" w:rsidR="00000000" w:rsidRPr="00000000">
              <w:rPr>
                <w:sz w:val="20"/>
                <w:szCs w:val="20"/>
                <w:rtl w:val="0"/>
              </w:rPr>
              <w:t xml:space="preserve">Can I explore and use classification keys to help group, identify and name a variety of living things in their local and wider environment?birds</w:t>
            </w:r>
            <w:r w:rsidDel="00000000" w:rsidR="00000000" w:rsidRPr="00000000">
              <w:rPr>
                <w:rtl w:val="0"/>
              </w:rPr>
            </w:r>
          </w:p>
          <w:p w:rsidR="00000000" w:rsidDel="00000000" w:rsidP="00000000" w:rsidRDefault="00000000" w:rsidRPr="00000000" w14:paraId="00000073">
            <w:pPr>
              <w:numPr>
                <w:ilvl w:val="0"/>
                <w:numId w:val="8"/>
              </w:numPr>
              <w:ind w:left="720" w:hanging="360"/>
              <w:rPr>
                <w:sz w:val="20"/>
                <w:szCs w:val="20"/>
              </w:rPr>
            </w:pPr>
            <w:r w:rsidDel="00000000" w:rsidR="00000000" w:rsidRPr="00000000">
              <w:rPr>
                <w:sz w:val="20"/>
                <w:szCs w:val="20"/>
                <w:rtl w:val="0"/>
              </w:rPr>
              <w:t xml:space="preserve">Can I explore and use classification keys to help group, identify and name a variety of living things in their local and wider environment? mammals</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Plants</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numPr>
                <w:ilvl w:val="0"/>
                <w:numId w:val="9"/>
              </w:numPr>
              <w:ind w:left="720" w:hanging="360"/>
              <w:rPr>
                <w:sz w:val="20"/>
                <w:szCs w:val="20"/>
              </w:rPr>
            </w:pPr>
            <w:r w:rsidDel="00000000" w:rsidR="00000000" w:rsidRPr="00000000">
              <w:rPr>
                <w:sz w:val="20"/>
                <w:szCs w:val="20"/>
                <w:rtl w:val="0"/>
              </w:rPr>
              <w:t xml:space="preserve">Can I Explore the part that flowers play in the life cycle of flowering plants? observation</w:t>
            </w:r>
          </w:p>
          <w:p w:rsidR="00000000" w:rsidDel="00000000" w:rsidP="00000000" w:rsidRDefault="00000000" w:rsidRPr="00000000" w14:paraId="00000079">
            <w:pPr>
              <w:numPr>
                <w:ilvl w:val="0"/>
                <w:numId w:val="9"/>
              </w:numPr>
              <w:ind w:left="720" w:hanging="360"/>
              <w:rPr>
                <w:sz w:val="20"/>
                <w:szCs w:val="20"/>
              </w:rPr>
            </w:pPr>
            <w:r w:rsidDel="00000000" w:rsidR="00000000" w:rsidRPr="00000000">
              <w:rPr>
                <w:sz w:val="20"/>
                <w:szCs w:val="20"/>
                <w:rtl w:val="0"/>
              </w:rPr>
              <w:t xml:space="preserve">Explore the part that flowers play in the life cycle of flowering plant? reproduction</w:t>
            </w:r>
          </w:p>
          <w:p w:rsidR="00000000" w:rsidDel="00000000" w:rsidP="00000000" w:rsidRDefault="00000000" w:rsidRPr="00000000" w14:paraId="0000007A">
            <w:pPr>
              <w:numPr>
                <w:ilvl w:val="0"/>
                <w:numId w:val="9"/>
              </w:numPr>
              <w:ind w:left="720" w:hanging="360"/>
              <w:rPr>
                <w:sz w:val="20"/>
                <w:szCs w:val="20"/>
              </w:rPr>
            </w:pPr>
            <w:r w:rsidDel="00000000" w:rsidR="00000000" w:rsidRPr="00000000">
              <w:rPr>
                <w:sz w:val="20"/>
                <w:szCs w:val="20"/>
                <w:rtl w:val="0"/>
              </w:rPr>
              <w:t xml:space="preserve">Can I eExplore the part that flowers play in the life cycle of flowering plants? Pollination</w:t>
            </w:r>
          </w:p>
          <w:p w:rsidR="00000000" w:rsidDel="00000000" w:rsidP="00000000" w:rsidRDefault="00000000" w:rsidRPr="00000000" w14:paraId="0000007B">
            <w:pPr>
              <w:numPr>
                <w:ilvl w:val="0"/>
                <w:numId w:val="9"/>
              </w:numPr>
              <w:ind w:left="720" w:hanging="360"/>
              <w:rPr>
                <w:sz w:val="20"/>
                <w:szCs w:val="20"/>
              </w:rPr>
            </w:pPr>
            <w:r w:rsidDel="00000000" w:rsidR="00000000" w:rsidRPr="00000000">
              <w:rPr>
                <w:sz w:val="20"/>
                <w:szCs w:val="20"/>
                <w:rtl w:val="0"/>
              </w:rPr>
              <w:t xml:space="preserve">Can I explore the part that flowers play in the life cycle of flowering plants? fruits</w:t>
            </w:r>
          </w:p>
          <w:p w:rsidR="00000000" w:rsidDel="00000000" w:rsidP="00000000" w:rsidRDefault="00000000" w:rsidRPr="00000000" w14:paraId="0000007C">
            <w:pPr>
              <w:ind w:left="720" w:firstLine="0"/>
              <w:rPr>
                <w:color w:val="545a5e"/>
                <w:sz w:val="20"/>
                <w:szCs w:val="20"/>
                <w:highlight w:val="whit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States of matter</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Can I compare and group materials together, according to whether they are solids, liquids or gases? solids and liquids</w:t>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Can I compare and group materials together, according to whether they are solids, liquids or gases? gases</w:t>
            </w:r>
          </w:p>
          <w:p w:rsidR="00000000" w:rsidDel="00000000" w:rsidP="00000000" w:rsidRDefault="00000000" w:rsidRPr="00000000" w14:paraId="0000008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 Can I observe that some materials change state when they are heated or cooled, and measure or research the temperature at which this happens in degrees Celsius (°C)? change of state</w:t>
            </w:r>
          </w:p>
          <w:p w:rsidR="00000000" w:rsidDel="00000000" w:rsidP="00000000" w:rsidRDefault="00000000" w:rsidRPr="00000000" w14:paraId="00000082">
            <w:pPr>
              <w:numPr>
                <w:ilvl w:val="0"/>
                <w:numId w:val="6"/>
              </w:numPr>
              <w:ind w:left="720" w:hanging="360"/>
              <w:rPr>
                <w:sz w:val="20"/>
                <w:szCs w:val="20"/>
              </w:rPr>
            </w:pPr>
            <w:r w:rsidDel="00000000" w:rsidR="00000000" w:rsidRPr="00000000">
              <w:rPr>
                <w:sz w:val="20"/>
                <w:szCs w:val="20"/>
                <w:rtl w:val="0"/>
              </w:rPr>
              <w:t xml:space="preserve">Can I observe that some materials change state when they are heated or cooled, and measure or research the temperature at which this happens in degrees Celsius (°C)?  evaporation and condensation</w:t>
            </w:r>
          </w:p>
          <w:p w:rsidR="00000000" w:rsidDel="00000000" w:rsidP="00000000" w:rsidRDefault="00000000" w:rsidRPr="00000000" w14:paraId="00000083">
            <w:pPr>
              <w:numPr>
                <w:ilvl w:val="0"/>
                <w:numId w:val="6"/>
              </w:numPr>
              <w:ind w:left="720" w:hanging="360"/>
              <w:rPr>
                <w:sz w:val="20"/>
                <w:szCs w:val="20"/>
              </w:rPr>
            </w:pPr>
            <w:r w:rsidDel="00000000" w:rsidR="00000000" w:rsidRPr="00000000">
              <w:rPr>
                <w:sz w:val="20"/>
                <w:szCs w:val="20"/>
                <w:rtl w:val="0"/>
              </w:rPr>
              <w:t xml:space="preserve">Can I Identify the part played by evaporation and condensation in the water cycle and associate the rate of evaporation with temperature?</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rtl w:val="0"/>
              </w:rPr>
              <w:t xml:space="preserve">Sound</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numPr>
                <w:ilvl w:val="0"/>
                <w:numId w:val="10"/>
              </w:numPr>
              <w:ind w:left="720" w:hanging="360"/>
              <w:rPr>
                <w:sz w:val="20"/>
                <w:szCs w:val="20"/>
              </w:rPr>
            </w:pPr>
            <w:r w:rsidDel="00000000" w:rsidR="00000000" w:rsidRPr="00000000">
              <w:rPr>
                <w:sz w:val="20"/>
                <w:szCs w:val="20"/>
                <w:rtl w:val="0"/>
              </w:rPr>
              <w:t xml:space="preserve">Can I Identify how sounds are made, associating some of them with something vibrating?</w:t>
            </w:r>
          </w:p>
          <w:p w:rsidR="00000000" w:rsidDel="00000000" w:rsidP="00000000" w:rsidRDefault="00000000" w:rsidRPr="00000000" w14:paraId="00000088">
            <w:pPr>
              <w:numPr>
                <w:ilvl w:val="0"/>
                <w:numId w:val="10"/>
              </w:numPr>
              <w:ind w:left="720" w:hanging="360"/>
              <w:rPr>
                <w:sz w:val="20"/>
                <w:szCs w:val="20"/>
              </w:rPr>
            </w:pPr>
            <w:r w:rsidDel="00000000" w:rsidR="00000000" w:rsidRPr="00000000">
              <w:rPr>
                <w:sz w:val="20"/>
                <w:szCs w:val="20"/>
                <w:rtl w:val="0"/>
              </w:rPr>
              <w:t xml:space="preserve">Can I recognise that vibrations from sounds travel through a medium to the ear?</w:t>
            </w:r>
          </w:p>
          <w:p w:rsidR="00000000" w:rsidDel="00000000" w:rsidP="00000000" w:rsidRDefault="00000000" w:rsidRPr="00000000" w14:paraId="00000089">
            <w:pPr>
              <w:numPr>
                <w:ilvl w:val="0"/>
                <w:numId w:val="10"/>
              </w:numPr>
              <w:ind w:left="720" w:hanging="360"/>
              <w:rPr>
                <w:sz w:val="20"/>
                <w:szCs w:val="20"/>
              </w:rPr>
            </w:pPr>
            <w:r w:rsidDel="00000000" w:rsidR="00000000" w:rsidRPr="00000000">
              <w:rPr>
                <w:sz w:val="20"/>
                <w:szCs w:val="20"/>
                <w:rtl w:val="0"/>
              </w:rPr>
              <w:t xml:space="preserve">Can I Identify how sounds are made, associating some of them with something vibrating?  Can I recognise that vibrations from sounds travel through a medium to the ear? </w:t>
            </w:r>
          </w:p>
          <w:p w:rsidR="00000000" w:rsidDel="00000000" w:rsidP="00000000" w:rsidRDefault="00000000" w:rsidRPr="00000000" w14:paraId="0000008A">
            <w:pPr>
              <w:numPr>
                <w:ilvl w:val="0"/>
                <w:numId w:val="10"/>
              </w:numPr>
              <w:ind w:left="720" w:hanging="360"/>
              <w:rPr>
                <w:sz w:val="20"/>
                <w:szCs w:val="20"/>
              </w:rPr>
            </w:pPr>
            <w:r w:rsidDel="00000000" w:rsidR="00000000" w:rsidRPr="00000000">
              <w:rPr>
                <w:sz w:val="20"/>
                <w:szCs w:val="20"/>
                <w:rtl w:val="0"/>
              </w:rPr>
              <w:t xml:space="preserve">Can I Find patterns between the volume of a sound and the strength of the vibrations that produced it? Can I Recognise that sounds get fainter as the distance from the sound source increases?</w:t>
            </w:r>
          </w:p>
          <w:p w:rsidR="00000000" w:rsidDel="00000000" w:rsidP="00000000" w:rsidRDefault="00000000" w:rsidRPr="00000000" w14:paraId="0000008B">
            <w:pPr>
              <w:numPr>
                <w:ilvl w:val="0"/>
                <w:numId w:val="10"/>
              </w:numPr>
              <w:ind w:left="720" w:hanging="360"/>
              <w:rPr>
                <w:sz w:val="20"/>
                <w:szCs w:val="20"/>
              </w:rPr>
            </w:pPr>
            <w:r w:rsidDel="00000000" w:rsidR="00000000" w:rsidRPr="00000000">
              <w:rPr>
                <w:sz w:val="20"/>
                <w:szCs w:val="20"/>
                <w:rtl w:val="0"/>
              </w:rPr>
              <w:t xml:space="preserve">Can I Find patterns between the pitch of a sound and features of the object that produced it?</w:t>
            </w:r>
          </w:p>
          <w:p w:rsidR="00000000" w:rsidDel="00000000" w:rsidP="00000000" w:rsidRDefault="00000000" w:rsidRPr="00000000" w14:paraId="0000008C">
            <w:pPr>
              <w:numPr>
                <w:ilvl w:val="0"/>
                <w:numId w:val="10"/>
              </w:numPr>
              <w:ind w:left="720" w:hanging="360"/>
              <w:rPr>
                <w:sz w:val="20"/>
                <w:szCs w:val="20"/>
              </w:rPr>
            </w:pPr>
            <w:r w:rsidDel="00000000" w:rsidR="00000000" w:rsidRPr="00000000">
              <w:rPr>
                <w:sz w:val="20"/>
                <w:szCs w:val="20"/>
                <w:rtl w:val="0"/>
              </w:rPr>
              <w:t xml:space="preserve">Consolidation</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8E">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Core Learning</w:t>
            </w:r>
            <w:r w:rsidDel="00000000" w:rsidR="00000000" w:rsidRPr="00000000">
              <w:rPr>
                <w:rtl w:val="0"/>
              </w:rPr>
            </w:r>
          </w:p>
          <w:p w:rsidR="00000000" w:rsidDel="00000000" w:rsidP="00000000" w:rsidRDefault="00000000" w:rsidRPr="00000000" w14:paraId="0000008F">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Skills</w:t>
            </w:r>
            <w:r w:rsidDel="00000000" w:rsidR="00000000" w:rsidRPr="00000000">
              <w:rPr>
                <w:rtl w:val="0"/>
              </w:rPr>
            </w:r>
          </w:p>
          <w:p w:rsidR="00000000" w:rsidDel="00000000" w:rsidP="00000000" w:rsidRDefault="00000000" w:rsidRPr="00000000" w14:paraId="00000090">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545a5e"/>
                <w:sz w:val="20"/>
                <w:szCs w:val="20"/>
              </w:rPr>
            </w:pPr>
            <w:r w:rsidDel="00000000" w:rsidR="00000000" w:rsidRPr="00000000">
              <w:rPr>
                <w:b w:val="1"/>
                <w:color w:val="545a5e"/>
                <w:sz w:val="20"/>
                <w:szCs w:val="20"/>
                <w:rtl w:val="0"/>
              </w:rPr>
              <w:t xml:space="preserve">Fair testing, Problem Solving</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545a5e"/>
                <w:sz w:val="20"/>
                <w:szCs w:val="20"/>
              </w:rPr>
            </w:pPr>
            <w:r w:rsidDel="00000000" w:rsidR="00000000" w:rsidRPr="00000000">
              <w:rPr>
                <w:b w:val="1"/>
                <w:color w:val="545a5e"/>
                <w:sz w:val="20"/>
                <w:szCs w:val="20"/>
                <w:rtl w:val="0"/>
              </w:rPr>
              <w:t xml:space="preserve">Classifying and Identifying,analysing secondary sources,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545a5e"/>
                <w:sz w:val="20"/>
                <w:szCs w:val="20"/>
              </w:rPr>
            </w:pPr>
            <w:r w:rsidDel="00000000" w:rsidR="00000000" w:rsidRPr="00000000">
              <w:rPr>
                <w:rtl w:val="0"/>
              </w:rPr>
            </w:r>
          </w:p>
          <w:p w:rsidR="00000000" w:rsidDel="00000000" w:rsidP="00000000" w:rsidRDefault="00000000" w:rsidRPr="00000000" w14:paraId="00000094">
            <w:pPr>
              <w:spacing w:before="240" w:lineRule="auto"/>
              <w:rPr>
                <w:b w:val="1"/>
                <w:color w:val="545a5e"/>
                <w:sz w:val="20"/>
                <w:szCs w:val="20"/>
              </w:rPr>
            </w:pPr>
            <w:r w:rsidDel="00000000" w:rsidR="00000000" w:rsidRPr="00000000">
              <w:rPr>
                <w:b w:val="1"/>
                <w:color w:val="545a5e"/>
                <w:sz w:val="20"/>
                <w:szCs w:val="20"/>
                <w:rtl w:val="0"/>
              </w:rPr>
              <w:t xml:space="preserve">Working scientifically</w:t>
            </w:r>
          </w:p>
          <w:p w:rsidR="00000000" w:rsidDel="00000000" w:rsidP="00000000" w:rsidRDefault="00000000" w:rsidRPr="00000000" w14:paraId="00000095">
            <w:pPr>
              <w:numPr>
                <w:ilvl w:val="0"/>
                <w:numId w:val="11"/>
              </w:numPr>
              <w:spacing w:before="240" w:lineRule="auto"/>
              <w:ind w:left="720" w:hanging="360"/>
              <w:rPr>
                <w:b w:val="1"/>
                <w:color w:val="545a5e"/>
                <w:sz w:val="20"/>
                <w:szCs w:val="20"/>
                <w:u w:val="none"/>
              </w:rPr>
            </w:pPr>
            <w:r w:rsidDel="00000000" w:rsidR="00000000" w:rsidRPr="00000000">
              <w:rPr>
                <w:b w:val="1"/>
                <w:color w:val="545a5e"/>
                <w:sz w:val="20"/>
                <w:szCs w:val="20"/>
                <w:rtl w:val="0"/>
              </w:rPr>
              <w:t xml:space="preserve">asking relevant questions and using different types of scientific enquiries to answer them </w:t>
            </w:r>
            <w:r w:rsidDel="00000000" w:rsidR="00000000" w:rsidRPr="00000000">
              <w:rPr>
                <w:rtl w:val="0"/>
              </w:rPr>
            </w:r>
          </w:p>
          <w:p w:rsidR="00000000" w:rsidDel="00000000" w:rsidP="00000000" w:rsidRDefault="00000000" w:rsidRPr="00000000" w14:paraId="00000096">
            <w:pPr>
              <w:numPr>
                <w:ilvl w:val="0"/>
                <w:numId w:val="11"/>
              </w:numPr>
              <w:spacing w:line="276" w:lineRule="auto"/>
              <w:ind w:left="720" w:hanging="360"/>
              <w:rPr>
                <w:b w:val="1"/>
                <w:color w:val="545a5e"/>
                <w:sz w:val="20"/>
                <w:szCs w:val="20"/>
                <w:u w:val="none"/>
              </w:rPr>
            </w:pPr>
            <w:r w:rsidDel="00000000" w:rsidR="00000000" w:rsidRPr="00000000">
              <w:rPr>
                <w:b w:val="1"/>
                <w:color w:val="545a5e"/>
                <w:sz w:val="20"/>
                <w:szCs w:val="20"/>
                <w:rtl w:val="0"/>
              </w:rPr>
              <w:t xml:space="preserve">setting up simple practical enquiries, comparative and fair tests</w:t>
            </w:r>
            <w:r w:rsidDel="00000000" w:rsidR="00000000" w:rsidRPr="00000000">
              <w:rPr>
                <w:rtl w:val="0"/>
              </w:rPr>
            </w:r>
          </w:p>
          <w:p w:rsidR="00000000" w:rsidDel="00000000" w:rsidP="00000000" w:rsidRDefault="00000000" w:rsidRPr="00000000" w14:paraId="00000097">
            <w:pPr>
              <w:numPr>
                <w:ilvl w:val="0"/>
                <w:numId w:val="11"/>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making systematic and careful observations and, where appropriate, taking accurate measurements using standard units,  ( not-using a range of equipment, including thermometers and data loggers)</w:t>
            </w:r>
            <w:r w:rsidDel="00000000" w:rsidR="00000000" w:rsidRPr="00000000">
              <w:rPr>
                <w:rtl w:val="0"/>
              </w:rPr>
            </w:r>
          </w:p>
          <w:p w:rsidR="00000000" w:rsidDel="00000000" w:rsidP="00000000" w:rsidRDefault="00000000" w:rsidRPr="00000000" w14:paraId="00000098">
            <w:pPr>
              <w:numPr>
                <w:ilvl w:val="0"/>
                <w:numId w:val="11"/>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gathering, recording, classifying and presenting data in a variety of ways to help in answering questions</w:t>
            </w:r>
            <w:r w:rsidDel="00000000" w:rsidR="00000000" w:rsidRPr="00000000">
              <w:rPr>
                <w:rtl w:val="0"/>
              </w:rPr>
            </w:r>
          </w:p>
          <w:p w:rsidR="00000000" w:rsidDel="00000000" w:rsidP="00000000" w:rsidRDefault="00000000" w:rsidRPr="00000000" w14:paraId="00000099">
            <w:pPr>
              <w:numPr>
                <w:ilvl w:val="0"/>
                <w:numId w:val="11"/>
              </w:numPr>
              <w:spacing w:line="276" w:lineRule="auto"/>
              <w:ind w:left="720" w:hanging="360"/>
              <w:rPr>
                <w:b w:val="1"/>
                <w:color w:val="545a5e"/>
                <w:u w:val="none"/>
              </w:rPr>
            </w:pPr>
            <w:r w:rsidDel="00000000" w:rsidR="00000000" w:rsidRPr="00000000">
              <w:rPr>
                <w:b w:val="1"/>
                <w:color w:val="545a5e"/>
                <w:sz w:val="20"/>
                <w:szCs w:val="20"/>
                <w:rtl w:val="0"/>
              </w:rPr>
              <w:t xml:space="preserve">recording findings using simple scientific language, drawings, labelled diagrams, keys, bar charts, and tables</w:t>
            </w:r>
            <w:r w:rsidDel="00000000" w:rsidR="00000000" w:rsidRPr="00000000">
              <w:rPr>
                <w:rtl w:val="0"/>
              </w:rPr>
            </w:r>
          </w:p>
          <w:p w:rsidR="00000000" w:rsidDel="00000000" w:rsidP="00000000" w:rsidRDefault="00000000" w:rsidRPr="00000000" w14:paraId="0000009A">
            <w:pPr>
              <w:numPr>
                <w:ilvl w:val="0"/>
                <w:numId w:val="11"/>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reporting on findings from enquiries, including oral and written explanations, displays or presentations of results and conclusions</w:t>
            </w:r>
            <w:r w:rsidDel="00000000" w:rsidR="00000000" w:rsidRPr="00000000">
              <w:rPr>
                <w:rtl w:val="0"/>
              </w:rPr>
            </w:r>
          </w:p>
          <w:p w:rsidR="00000000" w:rsidDel="00000000" w:rsidP="00000000" w:rsidRDefault="00000000" w:rsidRPr="00000000" w14:paraId="0000009B">
            <w:pPr>
              <w:numPr>
                <w:ilvl w:val="0"/>
                <w:numId w:val="11"/>
              </w:numPr>
              <w:spacing w:line="276" w:lineRule="auto"/>
              <w:ind w:left="720" w:hanging="360"/>
              <w:rPr>
                <w:b w:val="1"/>
                <w:color w:val="545a5e"/>
                <w:u w:val="none"/>
              </w:rPr>
            </w:pPr>
            <w:r w:rsidDel="00000000" w:rsidR="00000000" w:rsidRPr="00000000">
              <w:rPr>
                <w:b w:val="1"/>
                <w:color w:val="545a5e"/>
                <w:sz w:val="20"/>
                <w:szCs w:val="20"/>
                <w:rtl w:val="0"/>
              </w:rPr>
              <w:t xml:space="preserve">using results to draw simple conclusions, make predictions for new values, suggest improvements and raise further questions</w:t>
            </w:r>
            <w:r w:rsidDel="00000000" w:rsidR="00000000" w:rsidRPr="00000000">
              <w:rPr>
                <w:rtl w:val="0"/>
              </w:rPr>
            </w:r>
          </w:p>
          <w:p w:rsidR="00000000" w:rsidDel="00000000" w:rsidP="00000000" w:rsidRDefault="00000000" w:rsidRPr="00000000" w14:paraId="0000009C">
            <w:pPr>
              <w:numPr>
                <w:ilvl w:val="0"/>
                <w:numId w:val="11"/>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identifying differences, similarities or changes related to simple scientific ideas and processes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color w:val="545a5e"/>
                <w:sz w:val="20"/>
                <w:szCs w:val="20"/>
                <w:u w:val="none"/>
              </w:rPr>
            </w:pPr>
            <w:r w:rsidDel="00000000" w:rsidR="00000000" w:rsidRPr="00000000">
              <w:rPr>
                <w:b w:val="1"/>
                <w:color w:val="545a5e"/>
                <w:sz w:val="20"/>
                <w:szCs w:val="20"/>
                <w:rtl w:val="0"/>
              </w:rPr>
              <w:t xml:space="preserve">using straightforward scientific evidence to answer questions or to support their findings</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color w:val="545a5e"/>
                <w:sz w:val="20"/>
                <w:szCs w:val="20"/>
                <w:u w:val="no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545a5e"/>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A0">
            <w:pPr>
              <w:shd w:fill="ffffff" w:val="clear"/>
              <w:spacing w:after="240" w:before="0" w:line="335.99999999999994" w:lineRule="auto"/>
              <w:ind w:left="0" w:firstLine="0"/>
              <w:rPr>
                <w:color w:val="545a5e"/>
                <w:sz w:val="20"/>
                <w:szCs w:val="20"/>
              </w:rPr>
            </w:pPr>
            <w:r w:rsidDel="00000000" w:rsidR="00000000" w:rsidRPr="00000000">
              <w:rPr>
                <w:rtl w:val="0"/>
              </w:rPr>
            </w:r>
          </w:p>
          <w:p w:rsidR="00000000" w:rsidDel="00000000" w:rsidP="00000000" w:rsidRDefault="00000000" w:rsidRPr="00000000" w14:paraId="000000A1">
            <w:pPr>
              <w:spacing w:before="240" w:lineRule="auto"/>
              <w:rPr>
                <w:b w:val="1"/>
                <w:color w:val="545a5e"/>
                <w:sz w:val="20"/>
                <w:szCs w:val="20"/>
              </w:rPr>
            </w:pPr>
            <w:r w:rsidDel="00000000" w:rsidR="00000000" w:rsidRPr="00000000">
              <w:rPr>
                <w:b w:val="1"/>
                <w:color w:val="545a5e"/>
                <w:sz w:val="20"/>
                <w:szCs w:val="20"/>
                <w:rtl w:val="0"/>
              </w:rPr>
              <w:t xml:space="preserve">Working scientifically</w:t>
            </w:r>
          </w:p>
          <w:p w:rsidR="00000000" w:rsidDel="00000000" w:rsidP="00000000" w:rsidRDefault="00000000" w:rsidRPr="00000000" w14:paraId="000000A2">
            <w:pPr>
              <w:numPr>
                <w:ilvl w:val="0"/>
                <w:numId w:val="7"/>
              </w:numPr>
              <w:spacing w:before="240" w:lineRule="auto"/>
              <w:ind w:left="720" w:hanging="360"/>
              <w:rPr>
                <w:b w:val="1"/>
                <w:color w:val="545a5e"/>
                <w:sz w:val="20"/>
                <w:szCs w:val="20"/>
              </w:rPr>
            </w:pPr>
            <w:r w:rsidDel="00000000" w:rsidR="00000000" w:rsidRPr="00000000">
              <w:rPr>
                <w:b w:val="1"/>
                <w:color w:val="545a5e"/>
                <w:sz w:val="20"/>
                <w:szCs w:val="20"/>
                <w:rtl w:val="0"/>
              </w:rPr>
              <w:t xml:space="preserve">asking relevant questions and using different types of scientific enquiries to answer them </w:t>
            </w:r>
          </w:p>
          <w:p w:rsidR="00000000" w:rsidDel="00000000" w:rsidP="00000000" w:rsidRDefault="00000000" w:rsidRPr="00000000" w14:paraId="000000A3">
            <w:pPr>
              <w:numPr>
                <w:ilvl w:val="0"/>
                <w:numId w:val="7"/>
              </w:numPr>
              <w:spacing w:line="276" w:lineRule="auto"/>
              <w:ind w:left="720" w:hanging="360"/>
              <w:rPr>
                <w:b w:val="1"/>
                <w:color w:val="545a5e"/>
                <w:sz w:val="20"/>
                <w:szCs w:val="20"/>
              </w:rPr>
            </w:pPr>
            <w:r w:rsidDel="00000000" w:rsidR="00000000" w:rsidRPr="00000000">
              <w:rPr>
                <w:b w:val="1"/>
                <w:color w:val="545a5e"/>
                <w:sz w:val="20"/>
                <w:szCs w:val="20"/>
                <w:rtl w:val="0"/>
              </w:rPr>
              <w:t xml:space="preserve">setting up simple practical enquiries, comparative and fair tests</w:t>
            </w:r>
          </w:p>
          <w:p w:rsidR="00000000" w:rsidDel="00000000" w:rsidP="00000000" w:rsidRDefault="00000000" w:rsidRPr="00000000" w14:paraId="000000A4">
            <w:pPr>
              <w:numPr>
                <w:ilvl w:val="0"/>
                <w:numId w:val="7"/>
              </w:numPr>
              <w:spacing w:line="276" w:lineRule="auto"/>
              <w:ind w:left="720" w:hanging="360"/>
              <w:rPr>
                <w:b w:val="1"/>
                <w:color w:val="545a5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making systematic and careful observations and, where appropriate, taking accurate measurements using standard units,  ( not-using a range of equipment, including thermometers and data loggers)</w:t>
            </w:r>
            <w:r w:rsidDel="00000000" w:rsidR="00000000" w:rsidRPr="00000000">
              <w:rPr>
                <w:rtl w:val="0"/>
              </w:rPr>
            </w:r>
          </w:p>
          <w:p w:rsidR="00000000" w:rsidDel="00000000" w:rsidP="00000000" w:rsidRDefault="00000000" w:rsidRPr="00000000" w14:paraId="000000A5">
            <w:pPr>
              <w:numPr>
                <w:ilvl w:val="0"/>
                <w:numId w:val="7"/>
              </w:numPr>
              <w:spacing w:line="276" w:lineRule="auto"/>
              <w:ind w:left="720" w:hanging="360"/>
              <w:rPr>
                <w:b w:val="1"/>
                <w:color w:val="545a5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gathering, recording, classifying and presenting data in a variety of ways to help in answering questions</w:t>
            </w:r>
            <w:r w:rsidDel="00000000" w:rsidR="00000000" w:rsidRPr="00000000">
              <w:rPr>
                <w:rtl w:val="0"/>
              </w:rPr>
            </w:r>
          </w:p>
          <w:p w:rsidR="00000000" w:rsidDel="00000000" w:rsidP="00000000" w:rsidRDefault="00000000" w:rsidRPr="00000000" w14:paraId="000000A6">
            <w:pPr>
              <w:numPr>
                <w:ilvl w:val="0"/>
                <w:numId w:val="7"/>
              </w:numPr>
              <w:spacing w:line="276" w:lineRule="auto"/>
              <w:ind w:left="720" w:hanging="360"/>
              <w:rPr>
                <w:b w:val="1"/>
                <w:color w:val="545a5e"/>
              </w:rPr>
            </w:pPr>
            <w:r w:rsidDel="00000000" w:rsidR="00000000" w:rsidRPr="00000000">
              <w:rPr>
                <w:b w:val="1"/>
                <w:color w:val="545a5e"/>
                <w:sz w:val="20"/>
                <w:szCs w:val="20"/>
                <w:rtl w:val="0"/>
              </w:rPr>
              <w:t xml:space="preserve">recording findings using simple scientific language, drawings, labelled diagrams, keys, bar charts, and tables</w:t>
            </w:r>
            <w:r w:rsidDel="00000000" w:rsidR="00000000" w:rsidRPr="00000000">
              <w:rPr>
                <w:rtl w:val="0"/>
              </w:rPr>
            </w:r>
          </w:p>
          <w:p w:rsidR="00000000" w:rsidDel="00000000" w:rsidP="00000000" w:rsidRDefault="00000000" w:rsidRPr="00000000" w14:paraId="000000A7">
            <w:pPr>
              <w:numPr>
                <w:ilvl w:val="0"/>
                <w:numId w:val="7"/>
              </w:numPr>
              <w:spacing w:line="276" w:lineRule="auto"/>
              <w:ind w:left="720" w:hanging="360"/>
              <w:rPr>
                <w:b w:val="1"/>
                <w:color w:val="545a5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reporting on findings from enquiries, including oral and written explanations, displays or presentations of results and conclusions</w:t>
            </w:r>
            <w:r w:rsidDel="00000000" w:rsidR="00000000" w:rsidRPr="00000000">
              <w:rPr>
                <w:rtl w:val="0"/>
              </w:rPr>
            </w:r>
          </w:p>
          <w:p w:rsidR="00000000" w:rsidDel="00000000" w:rsidP="00000000" w:rsidRDefault="00000000" w:rsidRPr="00000000" w14:paraId="000000A8">
            <w:pPr>
              <w:numPr>
                <w:ilvl w:val="0"/>
                <w:numId w:val="7"/>
              </w:numPr>
              <w:spacing w:line="276" w:lineRule="auto"/>
              <w:ind w:left="720" w:hanging="360"/>
              <w:rPr>
                <w:b w:val="1"/>
                <w:color w:val="545a5e"/>
              </w:rPr>
            </w:pPr>
            <w:r w:rsidDel="00000000" w:rsidR="00000000" w:rsidRPr="00000000">
              <w:rPr>
                <w:b w:val="1"/>
                <w:color w:val="545a5e"/>
                <w:sz w:val="20"/>
                <w:szCs w:val="20"/>
                <w:rtl w:val="0"/>
              </w:rPr>
              <w:t xml:space="preserve">using results to draw simple conclusions, make predictions for new values, suggest improvements and raise further questions</w:t>
            </w:r>
            <w:r w:rsidDel="00000000" w:rsidR="00000000" w:rsidRPr="00000000">
              <w:rPr>
                <w:rtl w:val="0"/>
              </w:rPr>
            </w:r>
          </w:p>
          <w:p w:rsidR="00000000" w:rsidDel="00000000" w:rsidP="00000000" w:rsidRDefault="00000000" w:rsidRPr="00000000" w14:paraId="000000A9">
            <w:pPr>
              <w:numPr>
                <w:ilvl w:val="0"/>
                <w:numId w:val="7"/>
              </w:numPr>
              <w:spacing w:line="276" w:lineRule="auto"/>
              <w:ind w:left="720" w:hanging="360"/>
              <w:rPr>
                <w:b w:val="1"/>
                <w:color w:val="545a5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identifying differences, similarities or changes related to simple scientific ideas and processes</w:t>
            </w:r>
            <w:r w:rsidDel="00000000" w:rsidR="00000000" w:rsidRPr="00000000">
              <w:rPr>
                <w:rtl w:val="0"/>
              </w:rPr>
            </w:r>
          </w:p>
          <w:p w:rsidR="00000000" w:rsidDel="00000000" w:rsidP="00000000" w:rsidRDefault="00000000" w:rsidRPr="00000000" w14:paraId="000000AA">
            <w:pPr>
              <w:numPr>
                <w:ilvl w:val="0"/>
                <w:numId w:val="7"/>
              </w:numPr>
              <w:ind w:left="720" w:hanging="360"/>
              <w:rPr>
                <w:b w:val="1"/>
                <w:color w:val="545a5e"/>
                <w:sz w:val="20"/>
                <w:szCs w:val="20"/>
              </w:rPr>
            </w:pPr>
            <w:r w:rsidDel="00000000" w:rsidR="00000000" w:rsidRPr="00000000">
              <w:rPr>
                <w:b w:val="1"/>
                <w:color w:val="545a5e"/>
                <w:sz w:val="20"/>
                <w:szCs w:val="20"/>
                <w:rtl w:val="0"/>
              </w:rPr>
              <w:t xml:space="preserve">using straightforward scientific evidence to answer questions or to support their findings</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AB">
            <w:pPr>
              <w:spacing w:before="240" w:lineRule="auto"/>
              <w:rPr>
                <w:b w:val="1"/>
                <w:color w:val="545a5e"/>
                <w:sz w:val="20"/>
                <w:szCs w:val="20"/>
              </w:rPr>
            </w:pPr>
            <w:r w:rsidDel="00000000" w:rsidR="00000000" w:rsidRPr="00000000">
              <w:rPr>
                <w:b w:val="1"/>
                <w:color w:val="545a5e"/>
                <w:sz w:val="20"/>
                <w:szCs w:val="20"/>
                <w:rtl w:val="0"/>
              </w:rPr>
              <w:t xml:space="preserve">Working scientifically</w:t>
            </w:r>
          </w:p>
          <w:p w:rsidR="00000000" w:rsidDel="00000000" w:rsidP="00000000" w:rsidRDefault="00000000" w:rsidRPr="00000000" w14:paraId="000000AC">
            <w:pPr>
              <w:numPr>
                <w:ilvl w:val="0"/>
                <w:numId w:val="5"/>
              </w:numPr>
              <w:spacing w:before="240" w:lineRule="auto"/>
              <w:ind w:left="720" w:hanging="360"/>
              <w:rPr>
                <w:b w:val="1"/>
                <w:color w:val="545a5e"/>
                <w:sz w:val="20"/>
                <w:szCs w:val="20"/>
                <w:u w:val="none"/>
              </w:rPr>
            </w:pPr>
            <w:r w:rsidDel="00000000" w:rsidR="00000000" w:rsidRPr="00000000">
              <w:rPr>
                <w:b w:val="1"/>
                <w:color w:val="545a5e"/>
                <w:sz w:val="20"/>
                <w:szCs w:val="20"/>
                <w:rtl w:val="0"/>
              </w:rPr>
              <w:t xml:space="preserve">asking relevant questions and using different types of scientific enquiries to answer them </w:t>
            </w:r>
            <w:r w:rsidDel="00000000" w:rsidR="00000000" w:rsidRPr="00000000">
              <w:rPr>
                <w:rtl w:val="0"/>
              </w:rPr>
            </w:r>
          </w:p>
          <w:p w:rsidR="00000000" w:rsidDel="00000000" w:rsidP="00000000" w:rsidRDefault="00000000" w:rsidRPr="00000000" w14:paraId="000000AD">
            <w:pPr>
              <w:numPr>
                <w:ilvl w:val="0"/>
                <w:numId w:val="5"/>
              </w:numPr>
              <w:spacing w:line="276" w:lineRule="auto"/>
              <w:ind w:left="720" w:hanging="360"/>
              <w:rPr>
                <w:b w:val="1"/>
                <w:color w:val="545a5e"/>
                <w:sz w:val="20"/>
                <w:szCs w:val="20"/>
                <w:u w:val="none"/>
              </w:rPr>
            </w:pPr>
            <w:r w:rsidDel="00000000" w:rsidR="00000000" w:rsidRPr="00000000">
              <w:rPr>
                <w:b w:val="1"/>
                <w:color w:val="545a5e"/>
                <w:sz w:val="20"/>
                <w:szCs w:val="20"/>
                <w:rtl w:val="0"/>
              </w:rPr>
              <w:t xml:space="preserve">setting up simple practical enquiries, comparative and fair tests</w:t>
            </w:r>
            <w:r w:rsidDel="00000000" w:rsidR="00000000" w:rsidRPr="00000000">
              <w:rPr>
                <w:rtl w:val="0"/>
              </w:rPr>
            </w:r>
          </w:p>
          <w:p w:rsidR="00000000" w:rsidDel="00000000" w:rsidP="00000000" w:rsidRDefault="00000000" w:rsidRPr="00000000" w14:paraId="000000AE">
            <w:pPr>
              <w:numPr>
                <w:ilvl w:val="0"/>
                <w:numId w:val="5"/>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making systematic and careful observations and, where appropriate, taking accurate measurements using standard units,  ( not-using a range of equipment, including thermometers and data loggers)</w:t>
            </w:r>
            <w:r w:rsidDel="00000000" w:rsidR="00000000" w:rsidRPr="00000000">
              <w:rPr>
                <w:rtl w:val="0"/>
              </w:rPr>
            </w:r>
          </w:p>
          <w:p w:rsidR="00000000" w:rsidDel="00000000" w:rsidP="00000000" w:rsidRDefault="00000000" w:rsidRPr="00000000" w14:paraId="000000AF">
            <w:pPr>
              <w:numPr>
                <w:ilvl w:val="0"/>
                <w:numId w:val="5"/>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gathering, recording, classifying and presenting data in a variety of ways to help in answering questions</w:t>
            </w:r>
            <w:r w:rsidDel="00000000" w:rsidR="00000000" w:rsidRPr="00000000">
              <w:rPr>
                <w:rtl w:val="0"/>
              </w:rPr>
            </w:r>
          </w:p>
          <w:p w:rsidR="00000000" w:rsidDel="00000000" w:rsidP="00000000" w:rsidRDefault="00000000" w:rsidRPr="00000000" w14:paraId="000000B0">
            <w:pPr>
              <w:numPr>
                <w:ilvl w:val="0"/>
                <w:numId w:val="5"/>
              </w:numPr>
              <w:spacing w:line="276" w:lineRule="auto"/>
              <w:ind w:left="720" w:hanging="360"/>
              <w:rPr>
                <w:b w:val="1"/>
                <w:color w:val="545a5e"/>
                <w:sz w:val="20"/>
                <w:szCs w:val="20"/>
                <w:u w:val="none"/>
              </w:rPr>
            </w:pPr>
            <w:r w:rsidDel="00000000" w:rsidR="00000000" w:rsidRPr="00000000">
              <w:rPr>
                <w:b w:val="1"/>
                <w:color w:val="545a5e"/>
                <w:sz w:val="20"/>
                <w:szCs w:val="20"/>
                <w:rtl w:val="0"/>
              </w:rPr>
              <w:t xml:space="preserve">recording findings using simple scientific language, drawings, labelled diagrams, keys, bar charts, and tables</w:t>
            </w:r>
            <w:r w:rsidDel="00000000" w:rsidR="00000000" w:rsidRPr="00000000">
              <w:rPr>
                <w:rtl w:val="0"/>
              </w:rPr>
            </w:r>
          </w:p>
          <w:p w:rsidR="00000000" w:rsidDel="00000000" w:rsidP="00000000" w:rsidRDefault="00000000" w:rsidRPr="00000000" w14:paraId="000000B1">
            <w:pPr>
              <w:numPr>
                <w:ilvl w:val="0"/>
                <w:numId w:val="5"/>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reporting on findings from enquiries, including oral and written explanations, displays or presentations of results and conclusions</w:t>
            </w:r>
            <w:r w:rsidDel="00000000" w:rsidR="00000000" w:rsidRPr="00000000">
              <w:rPr>
                <w:rtl w:val="0"/>
              </w:rPr>
            </w:r>
          </w:p>
          <w:p w:rsidR="00000000" w:rsidDel="00000000" w:rsidP="00000000" w:rsidRDefault="00000000" w:rsidRPr="00000000" w14:paraId="000000B2">
            <w:pPr>
              <w:numPr>
                <w:ilvl w:val="0"/>
                <w:numId w:val="5"/>
              </w:numPr>
              <w:spacing w:line="276" w:lineRule="auto"/>
              <w:ind w:left="720" w:hanging="360"/>
              <w:rPr>
                <w:b w:val="1"/>
                <w:color w:val="545a5e"/>
                <w:sz w:val="20"/>
                <w:szCs w:val="20"/>
                <w:u w:val="none"/>
              </w:rPr>
            </w:pPr>
            <w:r w:rsidDel="00000000" w:rsidR="00000000" w:rsidRPr="00000000">
              <w:rPr>
                <w:b w:val="1"/>
                <w:color w:val="545a5e"/>
                <w:sz w:val="20"/>
                <w:szCs w:val="20"/>
                <w:rtl w:val="0"/>
              </w:rPr>
              <w:t xml:space="preserve">using results to draw simple conclusions, make predictions for new values, suggest improvements and raise further questions</w:t>
            </w:r>
            <w:r w:rsidDel="00000000" w:rsidR="00000000" w:rsidRPr="00000000">
              <w:rPr>
                <w:rtl w:val="0"/>
              </w:rPr>
            </w:r>
          </w:p>
          <w:p w:rsidR="00000000" w:rsidDel="00000000" w:rsidP="00000000" w:rsidRDefault="00000000" w:rsidRPr="00000000" w14:paraId="000000B3">
            <w:pPr>
              <w:numPr>
                <w:ilvl w:val="0"/>
                <w:numId w:val="5"/>
              </w:numPr>
              <w:spacing w:line="276" w:lineRule="auto"/>
              <w:ind w:left="720" w:hanging="360"/>
              <w:rPr>
                <w:b w:val="1"/>
                <w:color w:val="545a5e"/>
                <w:u w:val="none"/>
              </w:rPr>
            </w:pPr>
            <w:r w:rsidDel="00000000" w:rsidR="00000000" w:rsidRPr="00000000">
              <w:rPr>
                <w:rFonts w:ascii="Times New Roman" w:cs="Times New Roman" w:eastAsia="Times New Roman" w:hAnsi="Times New Roman"/>
                <w:b w:val="1"/>
                <w:color w:val="545a5e"/>
                <w:sz w:val="14"/>
                <w:szCs w:val="14"/>
                <w:rtl w:val="0"/>
              </w:rPr>
              <w:t xml:space="preserve">  </w:t>
            </w:r>
            <w:r w:rsidDel="00000000" w:rsidR="00000000" w:rsidRPr="00000000">
              <w:rPr>
                <w:b w:val="1"/>
                <w:color w:val="545a5e"/>
                <w:sz w:val="20"/>
                <w:szCs w:val="20"/>
                <w:rtl w:val="0"/>
              </w:rPr>
              <w:t xml:space="preserve">identifying differences, similarities or changes related to simple scientific ideas and processes</w:t>
            </w:r>
            <w:r w:rsidDel="00000000" w:rsidR="00000000" w:rsidRPr="00000000">
              <w:rPr>
                <w:rtl w:val="0"/>
              </w:rPr>
            </w:r>
          </w:p>
          <w:p w:rsidR="00000000" w:rsidDel="00000000" w:rsidP="00000000" w:rsidRDefault="00000000" w:rsidRPr="00000000" w14:paraId="000000B4">
            <w:pPr>
              <w:numPr>
                <w:ilvl w:val="0"/>
                <w:numId w:val="5"/>
              </w:numPr>
              <w:ind w:left="720" w:hanging="360"/>
              <w:rPr/>
            </w:pPr>
            <w:r w:rsidDel="00000000" w:rsidR="00000000" w:rsidRPr="00000000">
              <w:rPr>
                <w:b w:val="1"/>
                <w:color w:val="545a5e"/>
                <w:sz w:val="20"/>
                <w:szCs w:val="20"/>
                <w:rtl w:val="0"/>
              </w:rPr>
              <w:t xml:space="preserve">using straightforward scientific evidence to answer questions or to support their findings</w:t>
            </w: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B6">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Vocabulary</w:t>
            </w:r>
            <w:r w:rsidDel="00000000" w:rsidR="00000000" w:rsidRPr="00000000">
              <w:rPr>
                <w:rtl w:val="0"/>
              </w:rPr>
            </w:r>
          </w:p>
          <w:p w:rsidR="00000000" w:rsidDel="00000000" w:rsidP="00000000" w:rsidRDefault="00000000" w:rsidRPr="00000000" w14:paraId="000000B7">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B8">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B9">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magnetic, non-magnetic, attract, repel, attraction, repulsion, poles, north, south,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force, push, pull, prediction, fair test, investigate, measure, friction</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twist, gravity, magnetism, contact, Newton, force meter, measure, plot,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Force, magnet, magnetic, attract, attraction, question, strength, fair test, investigation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Magnetic, non-magnetic, attract, attraction, theory, metal, iron, steel</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Herbivore, carnivore, omnivore, nutrition, diet, food chain, data, table, bar chart</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Carbohydrates, proteins, dairy, fats, sugars, vitamins, minerals, fibre, growth, repair, health, energy</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Vertebrate, invertebrate, bone, skeleton, skull, ribcage, pelvis, femur</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Muscles, joints, tendons, contract, relax, biceps, triceps, data, scattergram</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Lungs, diaphragm, heart, investigate, measure, compare, breathing rate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545a5e"/>
                <w:sz w:val="20"/>
                <w:szCs w:val="20"/>
                <w:shd w:fill="f2f4f5" w:val="clea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C6">
            <w:pPr>
              <w:spacing w:after="0" w:line="240" w:lineRule="auto"/>
              <w:ind w:left="720" w:firstLine="0"/>
              <w:rPr>
                <w:sz w:val="20"/>
                <w:szCs w:val="20"/>
              </w:rPr>
            </w:pPr>
            <w:r w:rsidDel="00000000" w:rsidR="00000000" w:rsidRPr="00000000">
              <w:rPr>
                <w:sz w:val="20"/>
                <w:szCs w:val="20"/>
                <w:rtl w:val="0"/>
              </w:rPr>
              <w:t xml:space="preserve">Life processes, movement, reproduction, sensitivity, nutrition, excretion, respiration, growth, living things, oxygen, energy, waste products, senses, environment</w:t>
            </w:r>
          </w:p>
          <w:p w:rsidR="00000000" w:rsidDel="00000000" w:rsidP="00000000" w:rsidRDefault="00000000" w:rsidRPr="00000000" w14:paraId="000000C7">
            <w:pPr>
              <w:spacing w:after="0" w:line="240" w:lineRule="auto"/>
              <w:ind w:left="720" w:firstLine="0"/>
              <w:rPr>
                <w:sz w:val="20"/>
                <w:szCs w:val="20"/>
              </w:rPr>
            </w:pPr>
            <w:r w:rsidDel="00000000" w:rsidR="00000000" w:rsidRPr="00000000">
              <w:rPr>
                <w:sz w:val="20"/>
                <w:szCs w:val="20"/>
                <w:rtl w:val="0"/>
              </w:rPr>
              <w:t xml:space="preserve">Plants, animals, similarities, differences, kingdom, classify, classification, flowering plants, trees, mosses, ferns, spores, cones, leaves, flowers, seeds</w:t>
            </w:r>
          </w:p>
          <w:p w:rsidR="00000000" w:rsidDel="00000000" w:rsidP="00000000" w:rsidRDefault="00000000" w:rsidRPr="00000000" w14:paraId="000000C8">
            <w:pPr>
              <w:spacing w:after="0" w:line="240" w:lineRule="auto"/>
              <w:ind w:left="720" w:firstLine="0"/>
              <w:rPr>
                <w:sz w:val="20"/>
                <w:szCs w:val="20"/>
              </w:rPr>
            </w:pPr>
            <w:r w:rsidDel="00000000" w:rsidR="00000000" w:rsidRPr="00000000">
              <w:rPr>
                <w:sz w:val="20"/>
                <w:szCs w:val="20"/>
                <w:rtl w:val="0"/>
              </w:rPr>
              <w:t xml:space="preserve">Vertebrates, invertebrates, classify, classification, insects, spiders, worms, woodlice, habitat, slugs, snails, molluscs, annelids, echinoderms, arthropods, crustaceans, arachnids</w:t>
            </w:r>
          </w:p>
          <w:p w:rsidR="00000000" w:rsidDel="00000000" w:rsidP="00000000" w:rsidRDefault="00000000" w:rsidRPr="00000000" w14:paraId="000000C9">
            <w:pPr>
              <w:spacing w:after="0" w:line="240" w:lineRule="auto"/>
              <w:ind w:left="720" w:firstLine="0"/>
              <w:rPr>
                <w:sz w:val="20"/>
                <w:szCs w:val="20"/>
              </w:rPr>
            </w:pPr>
            <w:r w:rsidDel="00000000" w:rsidR="00000000" w:rsidRPr="00000000">
              <w:rPr>
                <w:sz w:val="20"/>
                <w:szCs w:val="20"/>
                <w:rtl w:val="0"/>
              </w:rPr>
              <w:t xml:space="preserve">Vertebrates, invertebrates, classify, classification, birds, reptiles, warm/cold blooded, scales, feathers</w:t>
            </w:r>
          </w:p>
          <w:p w:rsidR="00000000" w:rsidDel="00000000" w:rsidP="00000000" w:rsidRDefault="00000000" w:rsidRPr="00000000" w14:paraId="000000CA">
            <w:pPr>
              <w:spacing w:after="0" w:line="240" w:lineRule="auto"/>
              <w:ind w:left="720" w:firstLine="0"/>
              <w:rPr>
                <w:sz w:val="20"/>
                <w:szCs w:val="20"/>
              </w:rPr>
            </w:pPr>
            <w:r w:rsidDel="00000000" w:rsidR="00000000" w:rsidRPr="00000000">
              <w:rPr>
                <w:sz w:val="20"/>
                <w:szCs w:val="20"/>
                <w:rtl w:val="0"/>
              </w:rPr>
              <w:t xml:space="preserve">classification, kingdom, insects, molluscs, annelids, arthropods, crustaceans, arachnids, fish, amphibians, birds, reptiles, mammals, warm blooded, cold blooded</w:t>
            </w:r>
          </w:p>
          <w:p w:rsidR="00000000" w:rsidDel="00000000" w:rsidP="00000000" w:rsidRDefault="00000000" w:rsidRPr="00000000" w14:paraId="000000CB">
            <w:pPr>
              <w:spacing w:after="0" w:line="240" w:lineRule="auto"/>
              <w:ind w:left="720" w:firstLine="0"/>
              <w:rPr>
                <w:sz w:val="20"/>
                <w:szCs w:val="20"/>
              </w:rPr>
            </w:pPr>
            <w:r w:rsidDel="00000000" w:rsidR="00000000" w:rsidRPr="00000000">
              <w:rPr>
                <w:sz w:val="20"/>
                <w:szCs w:val="20"/>
                <w:rtl w:val="0"/>
              </w:rPr>
              <w:t xml:space="preserve">mammals, fur, hair, milk, adapted, environment</w:t>
            </w:r>
          </w:p>
          <w:p w:rsidR="00000000" w:rsidDel="00000000" w:rsidP="00000000" w:rsidRDefault="00000000" w:rsidRPr="00000000" w14:paraId="000000CC">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CD">
            <w:pPr>
              <w:spacing w:after="0" w:line="240" w:lineRule="auto"/>
              <w:ind w:left="720" w:firstLine="0"/>
              <w:rPr>
                <w:sz w:val="20"/>
                <w:szCs w:val="20"/>
              </w:rPr>
            </w:pPr>
            <w:r w:rsidDel="00000000" w:rsidR="00000000" w:rsidRPr="00000000">
              <w:rPr>
                <w:sz w:val="20"/>
                <w:szCs w:val="20"/>
                <w:rtl w:val="0"/>
              </w:rPr>
              <w:t xml:space="preserve">Botany, botanist, botanical, petals, reproduction, male, female, stigma, style, stamens</w:t>
            </w:r>
          </w:p>
          <w:p w:rsidR="00000000" w:rsidDel="00000000" w:rsidP="00000000" w:rsidRDefault="00000000" w:rsidRPr="00000000" w14:paraId="000000CE">
            <w:pPr>
              <w:spacing w:after="0" w:line="240" w:lineRule="auto"/>
              <w:ind w:left="720" w:firstLine="0"/>
              <w:rPr>
                <w:sz w:val="20"/>
                <w:szCs w:val="20"/>
              </w:rPr>
            </w:pPr>
            <w:r w:rsidDel="00000000" w:rsidR="00000000" w:rsidRPr="00000000">
              <w:rPr>
                <w:sz w:val="20"/>
                <w:szCs w:val="20"/>
                <w:rtl w:val="0"/>
              </w:rPr>
              <w:t xml:space="preserve">reproduction, male, female, stigma, style, seed, nectar, stamens, pollination, fertilisation</w:t>
            </w:r>
          </w:p>
          <w:p w:rsidR="00000000" w:rsidDel="00000000" w:rsidP="00000000" w:rsidRDefault="00000000" w:rsidRPr="00000000" w14:paraId="000000CF">
            <w:pPr>
              <w:spacing w:after="0" w:line="240" w:lineRule="auto"/>
              <w:ind w:left="720" w:firstLine="0"/>
              <w:rPr>
                <w:sz w:val="20"/>
                <w:szCs w:val="20"/>
              </w:rPr>
            </w:pPr>
            <w:r w:rsidDel="00000000" w:rsidR="00000000" w:rsidRPr="00000000">
              <w:rPr>
                <w:sz w:val="20"/>
                <w:szCs w:val="20"/>
                <w:rtl w:val="0"/>
              </w:rPr>
              <w:t xml:space="preserve">Bee, pollen, nectar, waggle dance, honey, hive, pollination, fertilization, attract, transfer, stamen, style, Stigma, style, ovary, ovules, pollen grains, pollination, fertilization, fruit, pod, seeds, Fruit, seed, parent plant, dispersal, germination, investigate, fair test, record, results</w:t>
            </w:r>
          </w:p>
          <w:p w:rsidR="00000000" w:rsidDel="00000000" w:rsidP="00000000" w:rsidRDefault="00000000" w:rsidRPr="00000000" w14:paraId="000000D0">
            <w:pPr>
              <w:spacing w:after="0" w:line="240" w:lineRule="auto"/>
              <w:ind w:left="720" w:firstLine="0"/>
              <w:rPr>
                <w:color w:val="545a5e"/>
                <w:sz w:val="20"/>
                <w:szCs w:val="20"/>
                <w:shd w:fill="f2f4f5" w:val="clear"/>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sz w:val="20"/>
                <w:szCs w:val="20"/>
                <w:rtl w:val="0"/>
              </w:rPr>
              <w:t xml:space="preserve">States of matter, material, solid, liquid, gas, natural, manmade, classify, molecule, atom, bonds</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 gas, air, oxygen, nitrogen, carbon dioxide, argon, molecules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change, state, bromine, ice, freeze, melt, heat, energy, solidify, vapour</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Evaporation, condensation, condense, water vapour, invisible, liquid, change state, energy, particles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Evaporation, condensation, precipitation, water cycle, water vapour, invisible, change state</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Music, sound, noise, investigate, explain, vibration, vibrate, ears, hear, ound, travel, air, water, solid, vibrations, source, sound waves, sound proof, Medium, transmit, ears, detect, vibration, vibrating, sound wave, energy, decibel, fair test, data, graph, Loudness, volume, vibrations, strength, energy, rhythm, stronger, weaker, sound waves, Pitch, note, high, low, vibration, tune, instrument, sound, change,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shd w:fill="f2f4f5" w:val="clear"/>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shd w:fill="f2f4f5" w:val="clear"/>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DB">
            <w:pPr>
              <w:spacing w:after="0" w:line="240" w:lineRule="auto"/>
              <w:jc w:val="center"/>
              <w:rPr>
                <w:color w:val="ffffff"/>
                <w:sz w:val="26"/>
                <w:szCs w:val="26"/>
                <w:vertAlign w:val="baseline"/>
              </w:rPr>
            </w:pPr>
            <w:r w:rsidDel="00000000" w:rsidR="00000000" w:rsidRPr="00000000">
              <w:rPr>
                <w:color w:val="ffffff"/>
                <w:sz w:val="26"/>
                <w:szCs w:val="26"/>
                <w:rtl w:val="0"/>
              </w:rPr>
              <w:t xml:space="preserve">Quick quiz/Assessement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DC">
            <w:pPr>
              <w:rPr/>
            </w:pPr>
            <w:r w:rsidDel="00000000" w:rsidR="00000000" w:rsidRPr="00000000">
              <w:rPr>
                <w:sz w:val="20"/>
                <w:szCs w:val="20"/>
                <w:rtl w:val="0"/>
              </w:rPr>
              <w:t xml:space="preserve">Presentation to a hockey team - to coach them into a fitter and healthier team.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DD">
            <w:pPr>
              <w:ind w:left="720" w:firstLine="0"/>
              <w:jc w:val="center"/>
              <w:rPr>
                <w:sz w:val="20"/>
                <w:szCs w:val="20"/>
              </w:rPr>
            </w:pPr>
            <w:r w:rsidDel="00000000" w:rsidR="00000000" w:rsidRPr="00000000">
              <w:rPr>
                <w:sz w:val="20"/>
                <w:szCs w:val="20"/>
                <w:rtl w:val="0"/>
              </w:rPr>
              <w:t xml:space="preserve">Quiz creator on classification - create a power point or leaflet. </w:t>
            </w:r>
          </w:p>
          <w:p w:rsidR="00000000" w:rsidDel="00000000" w:rsidP="00000000" w:rsidRDefault="00000000" w:rsidRPr="00000000" w14:paraId="000000DE">
            <w:pPr>
              <w:ind w:left="720" w:firstLine="0"/>
              <w:jc w:val="center"/>
              <w:rPr>
                <w:sz w:val="20"/>
                <w:szCs w:val="20"/>
              </w:rPr>
            </w:pPr>
            <w:r w:rsidDel="00000000" w:rsidR="00000000" w:rsidRPr="00000000">
              <w:rPr>
                <w:rtl w:val="0"/>
              </w:rPr>
            </w:r>
          </w:p>
          <w:p w:rsidR="00000000" w:rsidDel="00000000" w:rsidP="00000000" w:rsidRDefault="00000000" w:rsidRPr="00000000" w14:paraId="000000DF">
            <w:pPr>
              <w:ind w:left="720" w:firstLine="0"/>
              <w:jc w:val="center"/>
              <w:rPr>
                <w:sz w:val="20"/>
                <w:szCs w:val="20"/>
              </w:rPr>
            </w:pPr>
            <w:r w:rsidDel="00000000" w:rsidR="00000000" w:rsidRPr="00000000">
              <w:rPr>
                <w:sz w:val="20"/>
                <w:szCs w:val="20"/>
                <w:rtl w:val="0"/>
              </w:rPr>
              <w:t xml:space="preserve">create a feast for guest - give all the information on the food/plants provided. </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Create a quiz for friends - how many facts and questions can they answer?</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Help a band out! Create a fun information sheet to inform your band on their sound check</w:t>
            </w:r>
          </w:p>
        </w:tc>
      </w:tr>
    </w:tbl>
    <w:p w:rsidR="00000000" w:rsidDel="00000000" w:rsidP="00000000" w:rsidRDefault="00000000" w:rsidRPr="00000000" w14:paraId="000000E4">
      <w:pPr>
        <w:rPr>
          <w:sz w:val="24"/>
          <w:szCs w:val="24"/>
          <w:vertAlign w:val="baseline"/>
        </w:rPr>
      </w:pPr>
      <w:r w:rsidDel="00000000" w:rsidR="00000000" w:rsidRPr="00000000">
        <w:rPr>
          <w:rtl w:val="0"/>
        </w:rPr>
      </w:r>
    </w:p>
    <w:p w:rsidR="00000000" w:rsidDel="00000000" w:rsidP="00000000" w:rsidRDefault="00000000" w:rsidRPr="00000000" w14:paraId="000000E5">
      <w:pPr>
        <w:rPr>
          <w:sz w:val="24"/>
          <w:szCs w:val="24"/>
          <w:vertAlign w:val="baseline"/>
        </w:rPr>
      </w:pPr>
      <w:r w:rsidDel="00000000" w:rsidR="00000000" w:rsidRPr="00000000">
        <w:rPr>
          <w:rtl w:val="0"/>
        </w:rPr>
      </w:r>
    </w:p>
    <w:p w:rsidR="00000000" w:rsidDel="00000000" w:rsidP="00000000" w:rsidRDefault="00000000" w:rsidRPr="00000000" w14:paraId="000000E6">
      <w:pPr>
        <w:rPr>
          <w:sz w:val="24"/>
          <w:szCs w:val="24"/>
          <w:vertAlign w:val="baseline"/>
        </w:rPr>
      </w:pPr>
      <w:r w:rsidDel="00000000" w:rsidR="00000000" w:rsidRPr="00000000">
        <w:rPr>
          <w:rtl w:val="0"/>
        </w:rPr>
      </w:r>
    </w:p>
    <w:p w:rsidR="00000000" w:rsidDel="00000000" w:rsidP="00000000" w:rsidRDefault="00000000" w:rsidRPr="00000000" w14:paraId="000000E7">
      <w:pPr>
        <w:rPr>
          <w:sz w:val="24"/>
          <w:szCs w:val="24"/>
          <w:vertAlign w:val="baseline"/>
        </w:rPr>
      </w:pPr>
      <w:r w:rsidDel="00000000" w:rsidR="00000000" w:rsidRPr="00000000">
        <w:rPr>
          <w:rtl w:val="0"/>
        </w:rPr>
      </w:r>
    </w:p>
    <w:p w:rsidR="00000000" w:rsidDel="00000000" w:rsidP="00000000" w:rsidRDefault="00000000" w:rsidRPr="00000000" w14:paraId="000000E8">
      <w:pPr>
        <w:rPr>
          <w:sz w:val="24"/>
          <w:szCs w:val="24"/>
          <w:vertAlign w:val="baseline"/>
        </w:rPr>
      </w:pPr>
      <w:r w:rsidDel="00000000" w:rsidR="00000000" w:rsidRPr="00000000">
        <w:rPr>
          <w:rtl w:val="0"/>
        </w:rPr>
      </w:r>
    </w:p>
    <w:p w:rsidR="00000000" w:rsidDel="00000000" w:rsidP="00000000" w:rsidRDefault="00000000" w:rsidRPr="00000000" w14:paraId="000000E9">
      <w:pPr>
        <w:rPr>
          <w:sz w:val="24"/>
          <w:szCs w:val="24"/>
          <w:vertAlign w:val="baseline"/>
        </w:rPr>
      </w:pPr>
      <w:r w:rsidDel="00000000" w:rsidR="00000000" w:rsidRPr="00000000">
        <w:rPr>
          <w:rtl w:val="0"/>
        </w:rPr>
      </w:r>
    </w:p>
    <w:p w:rsidR="00000000" w:rsidDel="00000000" w:rsidP="00000000" w:rsidRDefault="00000000" w:rsidRPr="00000000" w14:paraId="000000EA">
      <w:pPr>
        <w:rPr>
          <w:sz w:val="24"/>
          <w:szCs w:val="24"/>
          <w:vertAlign w:val="baseline"/>
        </w:rPr>
      </w:pPr>
      <w:r w:rsidDel="00000000" w:rsidR="00000000" w:rsidRPr="00000000">
        <w:rPr>
          <w:rtl w:val="0"/>
        </w:rPr>
      </w:r>
    </w:p>
    <w:p w:rsidR="00000000" w:rsidDel="00000000" w:rsidP="00000000" w:rsidRDefault="00000000" w:rsidRPr="00000000" w14:paraId="000000EB">
      <w:pPr>
        <w:rPr>
          <w:sz w:val="24"/>
          <w:szCs w:val="24"/>
          <w:vertAlign w:val="baseline"/>
        </w:rPr>
      </w:pPr>
      <w:r w:rsidDel="00000000" w:rsidR="00000000" w:rsidRPr="00000000">
        <w:rPr>
          <w:rtl w:val="0"/>
        </w:rPr>
      </w:r>
    </w:p>
    <w:p w:rsidR="00000000" w:rsidDel="00000000" w:rsidP="00000000" w:rsidRDefault="00000000" w:rsidRPr="00000000" w14:paraId="000000EC">
      <w:pPr>
        <w:rPr>
          <w:sz w:val="24"/>
          <w:szCs w:val="24"/>
          <w:vertAlign w:val="baseline"/>
        </w:rPr>
      </w:pPr>
      <w:r w:rsidDel="00000000" w:rsidR="00000000" w:rsidRPr="00000000">
        <w:rPr>
          <w:rtl w:val="0"/>
        </w:rPr>
      </w:r>
    </w:p>
    <w:p w:rsidR="00000000" w:rsidDel="00000000" w:rsidP="00000000" w:rsidRDefault="00000000" w:rsidRPr="00000000" w14:paraId="000000ED">
      <w:pPr>
        <w:rPr>
          <w:sz w:val="24"/>
          <w:szCs w:val="24"/>
          <w:vertAlign w:val="baseline"/>
        </w:rPr>
      </w:pPr>
      <w:r w:rsidDel="00000000" w:rsidR="00000000" w:rsidRPr="00000000">
        <w:rPr>
          <w:rtl w:val="0"/>
        </w:rPr>
      </w:r>
    </w:p>
    <w:p w:rsidR="00000000" w:rsidDel="00000000" w:rsidP="00000000" w:rsidRDefault="00000000" w:rsidRPr="00000000" w14:paraId="000000EE">
      <w:pPr>
        <w:rPr>
          <w:sz w:val="24"/>
          <w:szCs w:val="24"/>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 Accent 6"/>
    <w:basedOn w:val="TableNormal"/>
    <w:next w:val="ColorfulShading-Accent6"/>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effect w:val="none"/>
      <w:vertAlign w:val="baseline"/>
      <w:cs w:val="0"/>
      <w:em w:val="none"/>
      <w:lang/>
    </w:rPr>
    <w:tblPr>
      <w:tblStyle w:val="ColorfulShading-Accent6"/>
      <w:tblStyleRowBandSize w:val="1"/>
      <w:tblStyleColBandSize w:val="1"/>
      <w:jc w:val="left"/>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 Accent 1"/>
    <w:basedOn w:val="TableNormal"/>
    <w:next w:val="MediumGrid3-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MediumGrid3-Accent1"/>
      <w:tblStyleRowBandSize w:val="1"/>
      <w:tblStyleColBandSize w:val="1"/>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FYpfa1eRQDlcxUO3yCIMAL3UA==">CgMxLjA4AHIhMVZzY2ZjVldVY2NPalFkTEZ6Y3R6SW5ibFRHM0xtNDNu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2022-05-23T11:39:00Z</dcterms:created>
  <dc:creator>sch8752214</dc:creator>
</cp:coreProperties>
</file>